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86F59" w14:textId="77777777" w:rsidR="004F00B5" w:rsidRPr="00B85472" w:rsidRDefault="004F00B5" w:rsidP="00B85472">
      <w:pPr>
        <w:spacing w:line="276" w:lineRule="auto"/>
        <w:contextualSpacing/>
        <w:jc w:val="both"/>
        <w:rPr>
          <w:rFonts w:ascii="Calibri" w:hAnsi="Calibri" w:cs="Calibri"/>
          <w:b/>
          <w:bCs/>
          <w:color w:val="000000"/>
        </w:rPr>
      </w:pPr>
      <w:r w:rsidRPr="00B85472">
        <w:rPr>
          <w:rFonts w:ascii="Calibri" w:hAnsi="Calibri" w:cs="Calibri"/>
        </w:rPr>
        <w:t xml:space="preserve"> </w:t>
      </w:r>
      <w:r w:rsidRPr="00B85472">
        <w:rPr>
          <w:rFonts w:ascii="Calibri" w:hAnsi="Calibri" w:cs="Calibri"/>
          <w:b/>
          <w:bCs/>
          <w:color w:val="000000"/>
        </w:rPr>
        <w:t xml:space="preserve">ΒΟΥΛΗ ΤΩΝ ΕΛΛΗΝΩΝ </w:t>
      </w:r>
    </w:p>
    <w:p w14:paraId="48A4A902" w14:textId="77777777" w:rsidR="004F00B5" w:rsidRPr="00B85472" w:rsidRDefault="004F00B5" w:rsidP="00B85472">
      <w:pPr>
        <w:spacing w:line="276" w:lineRule="auto"/>
        <w:contextualSpacing/>
        <w:jc w:val="both"/>
        <w:rPr>
          <w:rFonts w:ascii="Calibri" w:hAnsi="Calibri" w:cs="Calibri"/>
          <w:b/>
          <w:bCs/>
          <w:color w:val="000000"/>
        </w:rPr>
      </w:pPr>
      <w:r w:rsidRPr="00B85472">
        <w:rPr>
          <w:rFonts w:ascii="Calibri" w:hAnsi="Calibri" w:cs="Calibri"/>
          <w:b/>
          <w:bCs/>
          <w:color w:val="000000"/>
        </w:rPr>
        <w:t xml:space="preserve">ΠΕΡΙΟΔΟΣ Κ΄- ΣΥΝΟΔΟΣ Γ΄ </w:t>
      </w:r>
    </w:p>
    <w:p w14:paraId="6FF49F58" w14:textId="77777777" w:rsidR="004F00B5" w:rsidRPr="00B85472" w:rsidRDefault="004F00B5" w:rsidP="00B85472">
      <w:pPr>
        <w:spacing w:line="276" w:lineRule="auto"/>
        <w:contextualSpacing/>
        <w:jc w:val="both"/>
        <w:rPr>
          <w:rFonts w:ascii="Calibri" w:hAnsi="Calibri" w:cs="Calibri"/>
          <w:b/>
          <w:bCs/>
          <w:color w:val="000000"/>
        </w:rPr>
      </w:pPr>
      <w:r w:rsidRPr="00B85472">
        <w:rPr>
          <w:rFonts w:ascii="Calibri" w:hAnsi="Calibri" w:cs="Calibri"/>
          <w:b/>
          <w:bCs/>
          <w:color w:val="000000"/>
        </w:rPr>
        <w:t>ΔΙΑΡΚΗΣ ΕΠΙΤΡΟΠΗ ΜΟΡΦΩΤΙΚΩΝ ΥΠΟΘΕΣΕΩΝ</w:t>
      </w:r>
    </w:p>
    <w:p w14:paraId="1691E935" w14:textId="77777777" w:rsidR="004F00B5" w:rsidRPr="00B85472" w:rsidRDefault="004F00B5" w:rsidP="00B85472">
      <w:pPr>
        <w:spacing w:line="276" w:lineRule="auto"/>
        <w:contextualSpacing/>
        <w:jc w:val="both"/>
        <w:rPr>
          <w:rFonts w:ascii="Calibri" w:hAnsi="Calibri" w:cs="Calibri"/>
          <w:b/>
          <w:bCs/>
          <w:color w:val="000000"/>
        </w:rPr>
      </w:pPr>
      <w:r w:rsidRPr="00B85472">
        <w:rPr>
          <w:rFonts w:ascii="Calibri" w:hAnsi="Calibri" w:cs="Calibri"/>
          <w:b/>
          <w:bCs/>
          <w:color w:val="000000"/>
        </w:rPr>
        <w:t xml:space="preserve">                                                                                                                                            </w:t>
      </w:r>
    </w:p>
    <w:p w14:paraId="4E38B2B4" w14:textId="77777777" w:rsidR="004F00B5" w:rsidRDefault="004F00B5" w:rsidP="00B85472">
      <w:pPr>
        <w:spacing w:line="276" w:lineRule="auto"/>
        <w:contextualSpacing/>
        <w:jc w:val="both"/>
        <w:rPr>
          <w:rFonts w:ascii="Calibri" w:hAnsi="Calibri" w:cs="Calibri"/>
          <w:b/>
          <w:bCs/>
          <w:color w:val="000000"/>
        </w:rPr>
      </w:pPr>
    </w:p>
    <w:p w14:paraId="69FD6AD9" w14:textId="77777777" w:rsidR="00590A42" w:rsidRPr="00B85472" w:rsidRDefault="00590A42" w:rsidP="00B85472">
      <w:pPr>
        <w:spacing w:line="276" w:lineRule="auto"/>
        <w:contextualSpacing/>
        <w:jc w:val="both"/>
        <w:rPr>
          <w:rFonts w:ascii="Calibri" w:hAnsi="Calibri" w:cs="Calibri"/>
          <w:b/>
          <w:bCs/>
          <w:color w:val="000000"/>
        </w:rPr>
      </w:pPr>
    </w:p>
    <w:p w14:paraId="702C846C" w14:textId="77777777" w:rsidR="004F00B5" w:rsidRPr="00B85472" w:rsidRDefault="004F00B5" w:rsidP="00B85472">
      <w:pPr>
        <w:spacing w:line="276" w:lineRule="auto"/>
        <w:contextualSpacing/>
        <w:jc w:val="both"/>
        <w:rPr>
          <w:rFonts w:ascii="Calibri" w:hAnsi="Calibri" w:cs="Calibri"/>
          <w:b/>
          <w:bCs/>
          <w:color w:val="000000"/>
        </w:rPr>
      </w:pPr>
    </w:p>
    <w:p w14:paraId="76E105B0" w14:textId="77777777" w:rsidR="004F00B5" w:rsidRPr="00B85472" w:rsidRDefault="004F00B5" w:rsidP="00B85472">
      <w:pPr>
        <w:spacing w:line="276" w:lineRule="auto"/>
        <w:contextualSpacing/>
        <w:jc w:val="center"/>
        <w:rPr>
          <w:rFonts w:ascii="Calibri" w:hAnsi="Calibri" w:cs="Calibri"/>
          <w:b/>
          <w:bCs/>
          <w:color w:val="000000"/>
        </w:rPr>
      </w:pPr>
      <w:r w:rsidRPr="00B85472">
        <w:rPr>
          <w:rFonts w:ascii="Calibri" w:hAnsi="Calibri" w:cs="Calibri"/>
          <w:b/>
          <w:bCs/>
          <w:color w:val="000000"/>
        </w:rPr>
        <w:t>ΠΡ Α Κ Τ Ι Κ Ο</w:t>
      </w:r>
    </w:p>
    <w:p w14:paraId="31A424DA" w14:textId="77777777" w:rsidR="004F00B5" w:rsidRPr="00B85472" w:rsidRDefault="004F00B5" w:rsidP="00B85472">
      <w:pPr>
        <w:spacing w:line="276" w:lineRule="auto"/>
        <w:contextualSpacing/>
        <w:jc w:val="center"/>
        <w:rPr>
          <w:rFonts w:ascii="Calibri" w:hAnsi="Calibri" w:cs="Calibri"/>
          <w:b/>
          <w:bCs/>
          <w:color w:val="000000"/>
        </w:rPr>
      </w:pPr>
      <w:r w:rsidRPr="00B85472">
        <w:rPr>
          <w:rFonts w:ascii="Calibri" w:hAnsi="Calibri" w:cs="Calibri"/>
          <w:b/>
          <w:bCs/>
          <w:color w:val="000000"/>
        </w:rPr>
        <w:t>(Άρθρο 40 παρ. 1 Κ.τ.Β.)</w:t>
      </w:r>
    </w:p>
    <w:p w14:paraId="0126990A" w14:textId="77777777" w:rsidR="004F00B5" w:rsidRPr="00B85472" w:rsidRDefault="004F00B5" w:rsidP="00B85472">
      <w:pPr>
        <w:spacing w:line="276" w:lineRule="auto"/>
        <w:contextualSpacing/>
        <w:jc w:val="both"/>
        <w:rPr>
          <w:rFonts w:ascii="Calibri" w:hAnsi="Calibri" w:cs="Calibri"/>
          <w:color w:val="000000"/>
        </w:rPr>
      </w:pPr>
    </w:p>
    <w:p w14:paraId="40C9BFF1" w14:textId="77777777"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Στην Αθήνα, σήμερα, 23 Ιανουαρίου 2026, ημέρα Παρασκευή και ώρα 13.10΄, στην Αίθουσα Αθανασίου Κωνστ. Τσαλδάρη (223) του Μεγάρου της Βουλής, συνήλθε  σε συνεδρίαση η Διαρκής Επιτροπή Μορφωτικών Υποθέσεων, υπό την προεδρία του Προέδρου αυτής, κ. Χριστόδουλου Στεφανάδη, με θέμα ημερήσιας διάταξης τη συνέχιση της επεξεργασίας και εξέτασης του σχεδίου νόμου του Υπουργείου Πολιτισμού «Προστασία έργων τέχνης και συλλεκτικών αντικειμένων – Καταπολέμηση της κατασκευής και διακίνησης πλαστών έργων τέχνης και συλλεκτικών αντικειμένων και της φθοράς έργων τέχνης και συλλεκτικών αντικειμένων – Ποινικές διατάξεις – Σύσταση Μητρώου Ορκωτών Πραγματογνωμόνων – Λοιπές διατάξεις Υπουργείου Πολιτισμού». (3</w:t>
      </w:r>
      <w:r w:rsidRPr="00B85472">
        <w:rPr>
          <w:rFonts w:ascii="Calibri" w:hAnsi="Calibri" w:cs="Calibri"/>
          <w:color w:val="000000"/>
          <w:vertAlign w:val="superscript"/>
        </w:rPr>
        <w:t>η</w:t>
      </w:r>
      <w:r w:rsidRPr="00B85472">
        <w:rPr>
          <w:rFonts w:ascii="Calibri" w:hAnsi="Calibri" w:cs="Calibri"/>
          <w:color w:val="000000"/>
        </w:rPr>
        <w:t xml:space="preserve"> συνεδρίαση)</w:t>
      </w:r>
    </w:p>
    <w:p w14:paraId="16D559F2" w14:textId="77777777"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Στη συνεδρίαση παρέστησαν η Υπουργός Πολιτισμού, κυρία Στυλιανή Μενδώνη, ο Υφυπουργός Πολιτισμού κ. Ιάσων Φωτήλας, καθώς και αρμόδιοι υπηρεσιακοί παράγοντες.</w:t>
      </w:r>
    </w:p>
    <w:p w14:paraId="11E84C3E" w14:textId="77777777"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p>
    <w:p w14:paraId="1CB55C89" w14:textId="1B30158A" w:rsidR="00176FCF" w:rsidRPr="00B85472" w:rsidRDefault="004F00B5" w:rsidP="00B85472">
      <w:pPr>
        <w:autoSpaceDE w:val="0"/>
        <w:autoSpaceDN w:val="0"/>
        <w:adjustRightInd w:val="0"/>
        <w:spacing w:after="0" w:line="276" w:lineRule="auto"/>
        <w:ind w:firstLine="578"/>
        <w:contextualSpacing/>
        <w:jc w:val="both"/>
        <w:rPr>
          <w:rFonts w:ascii="Calibri" w:eastAsia="Calibri" w:hAnsi="Calibri" w:cs="Calibri"/>
          <w:color w:val="404040"/>
          <w:kern w:val="0"/>
          <w14:ligatures w14:val="none"/>
        </w:rPr>
      </w:pPr>
      <w:r w:rsidRPr="00B85472">
        <w:rPr>
          <w:rFonts w:ascii="Calibri" w:hAnsi="Calibri" w:cs="Calibri"/>
          <w:color w:val="000000"/>
        </w:rPr>
        <w:t xml:space="preserve">Παρόντες ήταν οι Βουλευτές κ.κ. </w:t>
      </w:r>
      <w:bookmarkStart w:id="0" w:name="_Hlk221520332"/>
      <w:r w:rsidR="00176FCF" w:rsidRPr="00B85472">
        <w:rPr>
          <w:rFonts w:ascii="Calibri" w:eastAsia="Calibri" w:hAnsi="Calibri" w:cs="Calibri"/>
          <w:kern w:val="0"/>
          <w14:ligatures w14:val="none"/>
        </w:rPr>
        <w:t>Αλεξοπούλου Χριστίνα, Αμυράς Γεώργιος, 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Κυριαζίδης Δημήτριος,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w:t>
      </w:r>
      <w:r w:rsidR="00B13E8C" w:rsidRPr="00B85472">
        <w:rPr>
          <w:rFonts w:ascii="Calibri" w:eastAsia="Calibri" w:hAnsi="Calibri" w:cs="Calibri"/>
          <w:kern w:val="0"/>
          <w14:ligatures w14:val="none"/>
        </w:rPr>
        <w:t xml:space="preserve"> </w:t>
      </w:r>
      <w:r w:rsidR="00176FCF" w:rsidRPr="00B85472">
        <w:rPr>
          <w:rFonts w:ascii="Calibri" w:eastAsia="Calibri" w:hAnsi="Calibri" w:cs="Calibri"/>
          <w:kern w:val="0"/>
          <w14:ligatures w14:val="none"/>
        </w:rPr>
        <w:t xml:space="preserve">Ακρίτα Έλενα, Βέττα Καλλιόπη, Καλαματιανός Διονύσιος - Χαράλαμπος, Κοντοτόλη Μαρίνα, Νοτοπούλου Αικατερίνη (Κατερίνα), Δελής Ιωάννης, Διγενή Ασημίνα (Σεμίνα), Κτενά Αφροδίτη, Μεταξάς Κωνσταντίνος Βασίλειος, Αναγνωστοπούλου Αθανασία (Σία), </w:t>
      </w:r>
      <w:r w:rsidR="00176FCF" w:rsidRPr="00B85472">
        <w:rPr>
          <w:rFonts w:ascii="Calibri" w:eastAsia="Calibri" w:hAnsi="Calibri" w:cs="Calibri"/>
          <w:color w:val="0D0D0D"/>
          <w:kern w:val="0"/>
          <w14:ligatures w14:val="none"/>
        </w:rPr>
        <w:t xml:space="preserve">Ηλιόπουλος Αθανάσιος (Νάσος), Τζούφη Μερόπη, </w:t>
      </w:r>
      <w:r w:rsidR="00176FCF" w:rsidRPr="00B85472">
        <w:rPr>
          <w:rFonts w:ascii="Calibri" w:eastAsia="Calibri" w:hAnsi="Calibri" w:cs="Calibri"/>
          <w:color w:val="000000"/>
          <w:kern w:val="0"/>
          <w14:ligatures w14:val="none"/>
        </w:rPr>
        <w:t xml:space="preserve">Ασημακοπούλου Σοφία Χάιδω, Μπούμπας Κωνσταντίνος, </w:t>
      </w:r>
      <w:r w:rsidR="00176FCF" w:rsidRPr="00B85472">
        <w:rPr>
          <w:rFonts w:ascii="Calibri" w:eastAsia="Calibri" w:hAnsi="Calibri" w:cs="Calibri"/>
          <w:kern w:val="0"/>
          <w14:ligatures w14:val="none"/>
        </w:rPr>
        <w:t xml:space="preserve">Βορύλλας Ανδρέας, Τσιρώνης Σπυρίδων </w:t>
      </w:r>
      <w:r w:rsidR="00176FCF" w:rsidRPr="00B85472">
        <w:rPr>
          <w:rFonts w:ascii="Calibri" w:eastAsia="Calibri" w:hAnsi="Calibri" w:cs="Calibri"/>
          <w:color w:val="404040"/>
          <w:kern w:val="0"/>
          <w14:ligatures w14:val="none"/>
        </w:rPr>
        <w:t>και Μπιμπίλας Σπυρίδων.</w:t>
      </w:r>
      <w:bookmarkEnd w:id="0"/>
    </w:p>
    <w:p w14:paraId="4B383926" w14:textId="77777777" w:rsidR="004F00B5" w:rsidRPr="00590A42" w:rsidRDefault="004F00B5" w:rsidP="00B85472">
      <w:pPr>
        <w:spacing w:line="276" w:lineRule="auto"/>
        <w:contextualSpacing/>
        <w:jc w:val="both"/>
        <w:rPr>
          <w:rFonts w:ascii="Calibri" w:hAnsi="Calibri" w:cs="Calibri"/>
          <w:b/>
          <w:bCs/>
          <w:color w:val="000000"/>
        </w:rPr>
      </w:pPr>
    </w:p>
    <w:p w14:paraId="46F539C0" w14:textId="1EC65B48"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b/>
          <w:bCs/>
          <w:color w:val="000000"/>
        </w:rPr>
        <w:t>ΧΡΙΣΤΟΔΟΥΛΟΣ ΣΤΕΦΑΝΑΔΗΣ (Πρόεδρος της Επιτροπής</w:t>
      </w:r>
      <w:r w:rsidRPr="00B85472">
        <w:rPr>
          <w:rFonts w:ascii="Calibri" w:hAnsi="Calibri" w:cs="Calibri"/>
          <w:color w:val="000000"/>
        </w:rPr>
        <w:t>):</w:t>
      </w:r>
      <w:r w:rsidR="000F5CEF" w:rsidRPr="00B85472">
        <w:rPr>
          <w:rFonts w:ascii="Calibri" w:hAnsi="Calibri" w:cs="Calibri"/>
          <w:color w:val="000000"/>
        </w:rPr>
        <w:t xml:space="preserve"> </w:t>
      </w:r>
      <w:r w:rsidRPr="00B85472">
        <w:rPr>
          <w:rFonts w:ascii="Calibri" w:hAnsi="Calibri" w:cs="Calibri"/>
        </w:rPr>
        <w:t xml:space="preserve">Κύριοι Υπουργοί,  κυρίες και κύριοι συνάδελφοι, αρχίζει η τρίτη συνεδρίαση της Επιτροπής μας, με θέμα ημερήσιας διάταξης τη συνέχιση της επεξεργασίας και εξέτασης του σχεδίου νόμου του Υπουργείου </w:t>
      </w:r>
      <w:r w:rsidRPr="00B85472">
        <w:rPr>
          <w:rFonts w:ascii="Calibri" w:hAnsi="Calibri" w:cs="Calibri"/>
        </w:rPr>
        <w:lastRenderedPageBreak/>
        <w:t>Πολιτισμού:</w:t>
      </w:r>
      <w:r w:rsidR="000F5CEF" w:rsidRPr="00B85472">
        <w:rPr>
          <w:rFonts w:ascii="Calibri" w:hAnsi="Calibri" w:cs="Calibri"/>
        </w:rPr>
        <w:t xml:space="preserve"> </w:t>
      </w:r>
      <w:r w:rsidRPr="00B85472">
        <w:rPr>
          <w:rFonts w:ascii="Calibri" w:hAnsi="Calibri" w:cs="Calibri"/>
          <w:color w:val="000000"/>
        </w:rPr>
        <w:t>«Προστασία έργων τέχνης και συλλεκτικών αντικειμένων – Καταπολέμηση της κατασκευής και διακίνησης πλαστών έργων τέχνης και συλλεκτικών αντικειμένων και της φθοράς έργων τέχνης και συλλεκτικών αντικειμένων – Ποινικές διατάξεις – Σύσταση Μητρώου Ορκωτών Πραγματογνωμόνων – Λοιπές διατάξεις Υπουργείου Πολιτισμού».</w:t>
      </w:r>
    </w:p>
    <w:p w14:paraId="48B55783"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Σε αυτό το σημείο καλούνται οι Εισηγητές και οι Ειδικοί Αγορητές να ψηφίσουν επί της αρχής του νομοσχεδίου.</w:t>
      </w:r>
    </w:p>
    <w:p w14:paraId="6FEB117B" w14:textId="3AA8A25D" w:rsidR="004F00B5" w:rsidRPr="00B85472" w:rsidRDefault="004F00B5" w:rsidP="00B85472">
      <w:pPr>
        <w:pStyle w:val="a6"/>
        <w:spacing w:after="0" w:line="276" w:lineRule="auto"/>
        <w:ind w:left="284" w:firstLine="436"/>
        <w:jc w:val="both"/>
        <w:rPr>
          <w:rFonts w:ascii="Calibri" w:hAnsi="Calibri" w:cs="Calibri"/>
          <w:bCs/>
        </w:rPr>
      </w:pPr>
      <w:r w:rsidRPr="00B85472">
        <w:rPr>
          <w:rFonts w:ascii="Calibri" w:hAnsi="Calibri" w:cs="Calibri"/>
        </w:rPr>
        <w:t>Τον λόγο έχει η Εισηγήτρια της Πλειοψηφίας,</w:t>
      </w:r>
      <w:r w:rsidRPr="00B85472">
        <w:rPr>
          <w:rFonts w:ascii="Calibri" w:hAnsi="Calibri" w:cs="Calibri"/>
          <w:b/>
        </w:rPr>
        <w:t xml:space="preserve"> </w:t>
      </w:r>
      <w:r w:rsidRPr="00B85472">
        <w:rPr>
          <w:rFonts w:ascii="Calibri" w:hAnsi="Calibri" w:cs="Calibri"/>
          <w:bCs/>
        </w:rPr>
        <w:t>κυρία Ζωή Ράπτη</w:t>
      </w:r>
      <w:r w:rsidR="000F5CEF" w:rsidRPr="00B85472">
        <w:rPr>
          <w:rFonts w:ascii="Calibri" w:hAnsi="Calibri" w:cs="Calibri"/>
          <w:bCs/>
        </w:rPr>
        <w:t>.</w:t>
      </w:r>
    </w:p>
    <w:p w14:paraId="280A942C" w14:textId="77777777"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b/>
          <w:bCs/>
          <w:color w:val="000000"/>
        </w:rPr>
        <w:t xml:space="preserve">ΖΩΗ ΡΑΠΤΗ (Εισηγήτρια της Πλειοψηφίας): </w:t>
      </w:r>
      <w:r w:rsidRPr="00B85472">
        <w:rPr>
          <w:rFonts w:ascii="Calibri" w:hAnsi="Calibri" w:cs="Calibri"/>
          <w:color w:val="000000"/>
        </w:rPr>
        <w:t>Υπέρ.</w:t>
      </w:r>
    </w:p>
    <w:p w14:paraId="38E31275"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color w:val="000000"/>
        </w:rPr>
        <w:t>ΧΡΙΣΤΟΔΟΥΛΟΣ ΣΤΕΦΑΝΑΔΗΣ (Πρόεδρος της Επιτροπής</w:t>
      </w:r>
      <w:r w:rsidRPr="00B85472">
        <w:rPr>
          <w:rFonts w:ascii="Calibri" w:hAnsi="Calibri" w:cs="Calibri"/>
          <w:color w:val="000000"/>
        </w:rPr>
        <w:t>)</w:t>
      </w:r>
      <w:r w:rsidRPr="00B85472">
        <w:rPr>
          <w:rFonts w:ascii="Calibri" w:hAnsi="Calibri" w:cs="Calibri"/>
          <w:b/>
          <w:bCs/>
          <w:color w:val="000000"/>
        </w:rPr>
        <w:t>:</w:t>
      </w:r>
      <w:r w:rsidRPr="00B85472">
        <w:rPr>
          <w:rFonts w:ascii="Calibri" w:hAnsi="Calibri" w:cs="Calibri"/>
          <w:color w:val="000000"/>
        </w:rPr>
        <w:t xml:space="preserve"> </w:t>
      </w:r>
      <w:r w:rsidRPr="00B85472">
        <w:rPr>
          <w:rFonts w:ascii="Calibri" w:hAnsi="Calibri" w:cs="Calibri"/>
        </w:rPr>
        <w:t>Τον λόγο έχει η Εισηγήτρια της Μειοψηφίας, κυρία Παναγιώτα (Νάγια) Γρηγοράκου.</w:t>
      </w:r>
    </w:p>
    <w:p w14:paraId="7A47EE5D" w14:textId="77777777"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b/>
          <w:bCs/>
          <w:color w:val="000000"/>
        </w:rPr>
        <w:t xml:space="preserve">ΠΑΝΑΓΙΩΤΑ (ΝΑΓΙΑ) ΓΡΗΓΟΡΑΚΟΥ (Εισηγήτρια της Μειοψηφίας): </w:t>
      </w:r>
      <w:r w:rsidRPr="00B85472">
        <w:rPr>
          <w:rFonts w:ascii="Calibri" w:hAnsi="Calibri" w:cs="Calibri"/>
          <w:color w:val="000000"/>
        </w:rPr>
        <w:t>Επιφύλαξη, κύριε Πρόεδρε.</w:t>
      </w:r>
    </w:p>
    <w:p w14:paraId="34905A26" w14:textId="7777777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
          <w:bCs/>
          <w:color w:val="000000"/>
        </w:rPr>
        <w:t>ΧΡΙΣΤΟΔΟΥΛΟΣ ΣΤΕΦΑΝΑΔΗΣ (Πρόεδρος της Επιτροπής</w:t>
      </w:r>
      <w:r w:rsidRPr="00B85472">
        <w:rPr>
          <w:rFonts w:ascii="Calibri" w:hAnsi="Calibri" w:cs="Calibri"/>
          <w:color w:val="000000"/>
        </w:rPr>
        <w:t>)</w:t>
      </w:r>
      <w:r w:rsidRPr="00B85472">
        <w:rPr>
          <w:rFonts w:ascii="Calibri" w:hAnsi="Calibri" w:cs="Calibri"/>
          <w:b/>
          <w:bCs/>
          <w:color w:val="000000"/>
        </w:rPr>
        <w:t>:</w:t>
      </w:r>
      <w:r w:rsidRPr="00B85472">
        <w:rPr>
          <w:rFonts w:ascii="Calibri" w:hAnsi="Calibri" w:cs="Calibri"/>
          <w:color w:val="000000"/>
        </w:rPr>
        <w:t xml:space="preserve"> </w:t>
      </w:r>
      <w:r w:rsidRPr="00B85472">
        <w:rPr>
          <w:rFonts w:ascii="Calibri" w:hAnsi="Calibri" w:cs="Calibri"/>
        </w:rPr>
        <w:t xml:space="preserve">Τον λόγο έχει η Ειδική Αγορήτρια του ΣΥ.ΡΙΖ.Α., </w:t>
      </w:r>
      <w:r w:rsidRPr="00B85472">
        <w:rPr>
          <w:rFonts w:ascii="Calibri" w:hAnsi="Calibri" w:cs="Calibri"/>
          <w:bCs/>
        </w:rPr>
        <w:t>κυρία Καλλιόπη Βέττα.</w:t>
      </w:r>
    </w:p>
    <w:p w14:paraId="20DF4118" w14:textId="7777777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
        </w:rPr>
        <w:t xml:space="preserve">ΚΑΛΛΙΟΠΗ ΒΕΤΤΑ (Ειδική Αγορήτρια της Κ.Ο. «Συνασπισμός Ριζοσπαστικής Αριστεράς – Προοδευτική Συμμαχία): </w:t>
      </w:r>
      <w:r w:rsidRPr="00B85472">
        <w:rPr>
          <w:rFonts w:ascii="Calibri" w:hAnsi="Calibri" w:cs="Calibri"/>
          <w:bCs/>
        </w:rPr>
        <w:t>Επιφύλαξη.</w:t>
      </w:r>
    </w:p>
    <w:p w14:paraId="2FD0EEAA" w14:textId="7777777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
          <w:bCs/>
          <w:color w:val="000000"/>
        </w:rPr>
        <w:t>ΧΡΙΣΤΟΔΟΥΛΟΣ ΣΤΕΦΑΝΑΔΗΣ (Πρόεδρος της Επιτροπής</w:t>
      </w:r>
      <w:r w:rsidRPr="00B85472">
        <w:rPr>
          <w:rFonts w:ascii="Calibri" w:hAnsi="Calibri" w:cs="Calibri"/>
          <w:color w:val="000000"/>
        </w:rPr>
        <w:t>)</w:t>
      </w:r>
      <w:r w:rsidRPr="00B85472">
        <w:rPr>
          <w:rFonts w:ascii="Calibri" w:hAnsi="Calibri" w:cs="Calibri"/>
          <w:b/>
          <w:bCs/>
          <w:color w:val="000000"/>
        </w:rPr>
        <w:t>:</w:t>
      </w:r>
      <w:r w:rsidRPr="00B85472">
        <w:rPr>
          <w:rFonts w:ascii="Calibri" w:hAnsi="Calibri" w:cs="Calibri"/>
          <w:color w:val="000000"/>
        </w:rPr>
        <w:t xml:space="preserve"> </w:t>
      </w:r>
      <w:r w:rsidRPr="00B85472">
        <w:rPr>
          <w:rFonts w:ascii="Calibri" w:hAnsi="Calibri" w:cs="Calibri"/>
        </w:rPr>
        <w:t xml:space="preserve">Τον λόγο έχει ο Ειδικός Αγορητής του Κ.Κ.Ε., </w:t>
      </w:r>
      <w:r w:rsidRPr="00B85472">
        <w:rPr>
          <w:rFonts w:ascii="Calibri" w:hAnsi="Calibri" w:cs="Calibri"/>
          <w:bCs/>
        </w:rPr>
        <w:t>κ. Ιωάννης Δελής.</w:t>
      </w:r>
    </w:p>
    <w:p w14:paraId="7D60CB64" w14:textId="7777777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
        </w:rPr>
        <w:t xml:space="preserve">ΙΩΑΝΝΗΣ ΔΕΛΗΣ (Ειδικός Αγορητής της Κ.Ο. «Κομμουνιστικό Κόμμα Ελλάδας»): </w:t>
      </w:r>
      <w:r w:rsidRPr="00B85472">
        <w:rPr>
          <w:rFonts w:ascii="Calibri" w:hAnsi="Calibri" w:cs="Calibri"/>
          <w:bCs/>
        </w:rPr>
        <w:t>Παρών.</w:t>
      </w:r>
    </w:p>
    <w:p w14:paraId="0567C127" w14:textId="7777777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
          <w:bCs/>
          <w:color w:val="000000"/>
        </w:rPr>
        <w:t>ΧΡΙΣΤΟΔΟΥΛΟΣ ΣΤΕΦΑΝΑΔΗΣ (Πρόεδρος της Επιτροπής</w:t>
      </w:r>
      <w:r w:rsidRPr="00B85472">
        <w:rPr>
          <w:rFonts w:ascii="Calibri" w:hAnsi="Calibri" w:cs="Calibri"/>
          <w:color w:val="000000"/>
        </w:rPr>
        <w:t>)</w:t>
      </w:r>
      <w:r w:rsidRPr="00B85472">
        <w:rPr>
          <w:rFonts w:ascii="Calibri" w:hAnsi="Calibri" w:cs="Calibri"/>
          <w:b/>
          <w:bCs/>
          <w:color w:val="000000"/>
        </w:rPr>
        <w:t xml:space="preserve">: </w:t>
      </w:r>
      <w:r w:rsidRPr="00B85472">
        <w:rPr>
          <w:rFonts w:ascii="Calibri" w:hAnsi="Calibri" w:cs="Calibri"/>
        </w:rPr>
        <w:t xml:space="preserve">Τον λόγο έχει η Ειδική Αγορήτρια της Νέας Αριστεράς, </w:t>
      </w:r>
      <w:r w:rsidRPr="00B85472">
        <w:rPr>
          <w:rFonts w:ascii="Calibri" w:hAnsi="Calibri" w:cs="Calibri"/>
          <w:bCs/>
        </w:rPr>
        <w:t>κυρία Αθανασία (Σία) Αναγνωστοπούλου.</w:t>
      </w:r>
    </w:p>
    <w:p w14:paraId="7869B886" w14:textId="7777777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
        </w:rPr>
        <w:t xml:space="preserve">ΑΘΑΝΑΣΙΑ (ΣΙΑ) ΑΝΑΓΝΩΣΤΟΠΟΥΛΟΥ (Ειδική Αγορήτρια της Κ.Ο. «Νέα Αριστερά»): </w:t>
      </w:r>
      <w:r w:rsidRPr="00B85472">
        <w:rPr>
          <w:rFonts w:ascii="Calibri" w:hAnsi="Calibri" w:cs="Calibri"/>
          <w:bCs/>
        </w:rPr>
        <w:t>Επιφύλαξη.</w:t>
      </w:r>
    </w:p>
    <w:p w14:paraId="0AD8F833" w14:textId="7777777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
          <w:bCs/>
          <w:color w:val="000000"/>
        </w:rPr>
        <w:t>ΧΡΙΣΤΟΔΟΥΛΟΣ ΣΤΕΦΑΝΑΔΗΣ (Πρόεδρος της Επιτροπής</w:t>
      </w:r>
      <w:r w:rsidRPr="00B85472">
        <w:rPr>
          <w:rFonts w:ascii="Calibri" w:hAnsi="Calibri" w:cs="Calibri"/>
          <w:color w:val="000000"/>
        </w:rPr>
        <w:t>)</w:t>
      </w:r>
      <w:r w:rsidRPr="00B85472">
        <w:rPr>
          <w:rFonts w:ascii="Calibri" w:hAnsi="Calibri" w:cs="Calibri"/>
          <w:b/>
          <w:bCs/>
          <w:color w:val="000000"/>
        </w:rPr>
        <w:t xml:space="preserve">: </w:t>
      </w:r>
      <w:r w:rsidRPr="00B85472">
        <w:rPr>
          <w:rFonts w:ascii="Calibri" w:hAnsi="Calibri" w:cs="Calibri"/>
        </w:rPr>
        <w:t xml:space="preserve">Τον λόγο έχει η Ειδική Αγορήτρια της Ελληνικής Λύσης, </w:t>
      </w:r>
      <w:r w:rsidRPr="00B85472">
        <w:rPr>
          <w:rFonts w:ascii="Calibri" w:hAnsi="Calibri" w:cs="Calibri"/>
          <w:bCs/>
        </w:rPr>
        <w:t>κυρία Σοφία-Χάιδω Ασημακοπούλου.</w:t>
      </w:r>
    </w:p>
    <w:p w14:paraId="40B67865" w14:textId="120498EF"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
        </w:rPr>
        <w:t xml:space="preserve">ΣΟΦΙΑ </w:t>
      </w:r>
      <w:r w:rsidR="0051432E" w:rsidRPr="00B85472">
        <w:rPr>
          <w:rFonts w:ascii="Calibri" w:hAnsi="Calibri" w:cs="Calibri"/>
          <w:b/>
        </w:rPr>
        <w:t>-</w:t>
      </w:r>
      <w:r w:rsidRPr="00B85472">
        <w:rPr>
          <w:rFonts w:ascii="Calibri" w:hAnsi="Calibri" w:cs="Calibri"/>
          <w:b/>
        </w:rPr>
        <w:t xml:space="preserve"> ΧΑΪΔΩ ΑΣΗΜΑΚΟΠΟΥΛΟΥ (Ειδική Αγορήτρια της Κ.Ο. «Ελληνική Λύση – Κυριάκος Βελόπουλος»): </w:t>
      </w:r>
      <w:r w:rsidRPr="00B85472">
        <w:rPr>
          <w:rFonts w:ascii="Calibri" w:hAnsi="Calibri" w:cs="Calibri"/>
          <w:bCs/>
        </w:rPr>
        <w:t>Επιφύλαξη.</w:t>
      </w:r>
    </w:p>
    <w:p w14:paraId="3335998D" w14:textId="7777777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
          <w:bCs/>
          <w:color w:val="000000"/>
        </w:rPr>
        <w:t>ΧΡΙΣΤΟΔΟΥΛΟΣ ΣΤΕΦΑΝΑΔΗΣ (Πρόεδρος της Επιτροπής</w:t>
      </w:r>
      <w:r w:rsidRPr="00B85472">
        <w:rPr>
          <w:rFonts w:ascii="Calibri" w:hAnsi="Calibri" w:cs="Calibri"/>
          <w:color w:val="000000"/>
        </w:rPr>
        <w:t>)</w:t>
      </w:r>
      <w:r w:rsidRPr="00B85472">
        <w:rPr>
          <w:rFonts w:ascii="Calibri" w:hAnsi="Calibri" w:cs="Calibri"/>
          <w:b/>
          <w:bCs/>
          <w:color w:val="000000"/>
        </w:rPr>
        <w:t>:</w:t>
      </w:r>
      <w:r w:rsidRPr="00B85472">
        <w:rPr>
          <w:rFonts w:ascii="Calibri" w:hAnsi="Calibri" w:cs="Calibri"/>
          <w:color w:val="000000"/>
        </w:rPr>
        <w:t xml:space="preserve"> </w:t>
      </w:r>
      <w:r w:rsidRPr="00B85472">
        <w:rPr>
          <w:rFonts w:ascii="Calibri" w:hAnsi="Calibri" w:cs="Calibri"/>
        </w:rPr>
        <w:t xml:space="preserve">Τον λόγο έχει ο Ειδικός Αγορητής της Νίκης, </w:t>
      </w:r>
      <w:r w:rsidRPr="00B85472">
        <w:rPr>
          <w:rFonts w:ascii="Calibri" w:hAnsi="Calibri" w:cs="Calibri"/>
          <w:bCs/>
        </w:rPr>
        <w:t>κ. Σπυρίδων Τσιρώνης.</w:t>
      </w:r>
    </w:p>
    <w:p w14:paraId="2A508E6A" w14:textId="35490BEC"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rPr>
        <w:t>ΣΠΥΡΙΔΩΝ ΤΣΙΡΩΝΗΣ (Ειδικός Αγορητής της Κ.Ο. «</w:t>
      </w:r>
      <w:r w:rsidRPr="00B85472">
        <w:rPr>
          <w:rFonts w:ascii="Calibri" w:hAnsi="Calibri" w:cs="Calibri"/>
          <w:b/>
          <w:bCs/>
        </w:rPr>
        <w:t>Δημοκρατικό Πατριωτικό Κίνημα «Ν</w:t>
      </w:r>
      <w:r w:rsidR="005D69DD" w:rsidRPr="00B85472">
        <w:rPr>
          <w:rFonts w:ascii="Calibri" w:hAnsi="Calibri" w:cs="Calibri"/>
          <w:b/>
          <w:bCs/>
        </w:rPr>
        <w:t>ΙΚΗ</w:t>
      </w:r>
      <w:r w:rsidRPr="00B85472">
        <w:rPr>
          <w:rFonts w:ascii="Calibri" w:hAnsi="Calibri" w:cs="Calibri"/>
          <w:b/>
          <w:bCs/>
        </w:rPr>
        <w:t xml:space="preserve">»»): </w:t>
      </w:r>
      <w:r w:rsidRPr="00B85472">
        <w:rPr>
          <w:rFonts w:ascii="Calibri" w:hAnsi="Calibri" w:cs="Calibri"/>
        </w:rPr>
        <w:t>Επιφύλαξη.</w:t>
      </w:r>
    </w:p>
    <w:p w14:paraId="6F744A54"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color w:val="000000"/>
        </w:rPr>
        <w:t>ΧΡΙΣΤΟΔΟΥΛΟΣ ΣΤΕΦΑΝΑΔΗΣ (Πρόεδρος της Επιτροπής</w:t>
      </w:r>
      <w:r w:rsidRPr="00B85472">
        <w:rPr>
          <w:rFonts w:ascii="Calibri" w:hAnsi="Calibri" w:cs="Calibri"/>
          <w:color w:val="000000"/>
        </w:rPr>
        <w:t>)</w:t>
      </w:r>
      <w:r w:rsidRPr="00B85472">
        <w:rPr>
          <w:rFonts w:ascii="Calibri" w:hAnsi="Calibri" w:cs="Calibri"/>
          <w:b/>
          <w:bCs/>
          <w:color w:val="000000"/>
        </w:rPr>
        <w:t>:</w:t>
      </w:r>
      <w:r w:rsidRPr="00B85472">
        <w:rPr>
          <w:rFonts w:ascii="Calibri" w:hAnsi="Calibri" w:cs="Calibri"/>
          <w:color w:val="000000"/>
        </w:rPr>
        <w:t xml:space="preserve"> </w:t>
      </w:r>
      <w:r w:rsidRPr="00B85472">
        <w:rPr>
          <w:rFonts w:ascii="Calibri" w:hAnsi="Calibri" w:cs="Calibri"/>
        </w:rPr>
        <w:t xml:space="preserve">Τον λόγο έχει ο Ειδικός Αγορητής </w:t>
      </w:r>
      <w:r w:rsidRPr="00B85472">
        <w:rPr>
          <w:rFonts w:ascii="Calibri" w:hAnsi="Calibri" w:cs="Calibri"/>
          <w:bCs/>
        </w:rPr>
        <w:t>της Πλεύσης Ελευθερίας</w:t>
      </w:r>
      <w:r w:rsidRPr="00B85472">
        <w:rPr>
          <w:rFonts w:ascii="Calibri" w:hAnsi="Calibri" w:cs="Calibri"/>
        </w:rPr>
        <w:t>, κ. Σπυρίδων Μπιμπίλας.</w:t>
      </w:r>
    </w:p>
    <w:p w14:paraId="5B545FD7"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rPr>
        <w:t xml:space="preserve">ΣΠΥΡΙΔΩΝ ΜΠΙΜΠΙΛΑΣ (Ειδικός Αγορητής της Κ.Ο. «Πλεύση Ελευθερίας – Ζωή Κωνσταντοπούλου»): </w:t>
      </w:r>
      <w:r w:rsidRPr="00B85472">
        <w:rPr>
          <w:rFonts w:ascii="Calibri" w:hAnsi="Calibri" w:cs="Calibri"/>
        </w:rPr>
        <w:t>Επιφύλαξη.</w:t>
      </w:r>
    </w:p>
    <w:p w14:paraId="4EEDA787" w14:textId="7777777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
          <w:bCs/>
          <w:color w:val="000000"/>
        </w:rPr>
        <w:t xml:space="preserve">ΧΡΙΣΤΟΔΟΥΛΟΣ ΣΤΕΦΑΝΑΔΗΣ (Πρόεδρος της Επιτροπής): </w:t>
      </w:r>
      <w:r w:rsidRPr="00B85472">
        <w:rPr>
          <w:rFonts w:ascii="Calibri" w:hAnsi="Calibri" w:cs="Calibri"/>
        </w:rPr>
        <w:t xml:space="preserve">Συνεπώς, το σχέδιο νόμου του Υπουργείου Πολιτισμού </w:t>
      </w:r>
      <w:r w:rsidRPr="00B85472">
        <w:rPr>
          <w:rFonts w:ascii="Calibri" w:hAnsi="Calibri" w:cs="Calibri"/>
          <w:bCs/>
        </w:rPr>
        <w:t>γίνεται δεκτό επί της αρχής, κατά πλειοψηφία.</w:t>
      </w:r>
    </w:p>
    <w:p w14:paraId="0E40B984"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Τον λόγο έχει η Εισηγήτρια της Πλειοψηφίας, η κυρία Ζωή Ράπτη, για 12 λεπτά.</w:t>
      </w:r>
    </w:p>
    <w:p w14:paraId="6419BDC4"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rPr>
        <w:t xml:space="preserve">ΖΩΗ ΡΑΠΤΗ (Εισηγήτρια της Πλειοψηφίας): </w:t>
      </w:r>
      <w:r w:rsidRPr="00B85472">
        <w:rPr>
          <w:rFonts w:ascii="Calibri" w:hAnsi="Calibri" w:cs="Calibri"/>
        </w:rPr>
        <w:t xml:space="preserve">Κυρία Υπουργέ, κυρίες και κύριοι συνάδελφοι, το νομοσχέδιο αποτελείται από τρία μέρη και 18 άρθρα. </w:t>
      </w:r>
    </w:p>
    <w:p w14:paraId="4A91E69D" w14:textId="5FC61F79"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Το πρώτο μέρος συγκροτεί το βασικό κορμό του νομοσχεδίου και αναπτύσσεται σε έξι κεφάλαια. Με το άρθρο πρώτο ορίζεται ο σκοπός του πρώτου μέρους του σχεδίου νόμου </w:t>
      </w:r>
      <w:r w:rsidRPr="00B85472">
        <w:rPr>
          <w:rFonts w:ascii="Calibri" w:hAnsi="Calibri" w:cs="Calibri"/>
        </w:rPr>
        <w:lastRenderedPageBreak/>
        <w:t xml:space="preserve">που συνίσταται στην καταπολέμηση της κατασκευής και διακίνησης έργων τέχνης και συλλεκτικών αντικειμένων, με σκοπό ακριβώς την παραπλάνηση τρίτων και την αποτροπή της φθοράς έργων τέχνης και συλλεκτικών αντικειμένων που βρίσκονται σε κοινόχρηστους, δημόσιους ή δημοτικούς χώρους και σε χώρους </w:t>
      </w:r>
      <w:r w:rsidR="0089435F" w:rsidRPr="00B85472">
        <w:rPr>
          <w:rFonts w:ascii="Calibri" w:hAnsi="Calibri" w:cs="Calibri"/>
        </w:rPr>
        <w:t>Μ</w:t>
      </w:r>
      <w:r w:rsidRPr="00B85472">
        <w:rPr>
          <w:rFonts w:ascii="Calibri" w:hAnsi="Calibri" w:cs="Calibri"/>
        </w:rPr>
        <w:t xml:space="preserve">ουσείων. Στην προστασία των έργων τέχνης και των συλλεκτικών αντικειμένων από παρεμβάσεις τρίτων, για να διατηρηθούν αλώβητα για τις μέλλουσες γενεές, καθώς και στην προστασία των αγοραστών, των δημιουργών, των επαγγελματιών του χώρου και των συλλεκτών, αλλά και των </w:t>
      </w:r>
      <w:r w:rsidR="0089435F" w:rsidRPr="00B85472">
        <w:rPr>
          <w:rFonts w:ascii="Calibri" w:hAnsi="Calibri" w:cs="Calibri"/>
        </w:rPr>
        <w:t>Μ</w:t>
      </w:r>
      <w:r w:rsidRPr="00B85472">
        <w:rPr>
          <w:rFonts w:ascii="Calibri" w:hAnsi="Calibri" w:cs="Calibri"/>
        </w:rPr>
        <w:t xml:space="preserve">ουσείων και τη διασφάλιση της έκθεσής τους σε πολιτιστικούς χώρους. </w:t>
      </w:r>
    </w:p>
    <w:p w14:paraId="5A48E9C7" w14:textId="4E9145EC"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Με το 2</w:t>
      </w:r>
      <w:r w:rsidR="00B85472">
        <w:rPr>
          <w:rFonts w:ascii="Calibri" w:hAnsi="Calibri" w:cs="Calibri"/>
          <w:vertAlign w:val="superscript"/>
        </w:rPr>
        <w:t>Ο</w:t>
      </w:r>
      <w:r w:rsidRPr="00B85472">
        <w:rPr>
          <w:rFonts w:ascii="Calibri" w:hAnsi="Calibri" w:cs="Calibri"/>
        </w:rPr>
        <w:t xml:space="preserve"> άρθρο θεσπίζεται το ειδικό αδίκημα της κατασκευής, παραποίησης, έκθεσης και διακίνησης έργων τέχνης και συλλεκτικών αντικειμένων, με σκοπό την παραπλάνηση τρίτων. Επίσης, η σύσταση και η λειτουργία μητρώου ορκωτών πραγματογνωμόνων για τη διαπίστωση της γνησιότητας έργων και συλλεκτικών αντικειμένων. Η σύσταση αυτοτελούς τμήματος έργων τέχνης στο Υπουργείο Πολιτισμού για την παρακολούθηση της διακίνησης πλαστών έργων τέχνης και συλλεκτικών αντικειμένων, καθώς και η τήρηση ειδικού αρχείου αυτών και η θέσπιση του ιδιαίτερου αδικήματος της φθοράς έργων τέχνης και των συλλεκτικών αντικειμένων που βρίσκονται σε κοινόχρηστους, δημόσιους ή δημοτικούς χώρους και χώρους </w:t>
      </w:r>
      <w:r w:rsidR="00B91822" w:rsidRPr="00B85472">
        <w:rPr>
          <w:rFonts w:ascii="Calibri" w:hAnsi="Calibri" w:cs="Calibri"/>
        </w:rPr>
        <w:t>Μ</w:t>
      </w:r>
      <w:r w:rsidRPr="00B85472">
        <w:rPr>
          <w:rFonts w:ascii="Calibri" w:hAnsi="Calibri" w:cs="Calibri"/>
        </w:rPr>
        <w:t xml:space="preserve">ουσείων. </w:t>
      </w:r>
    </w:p>
    <w:p w14:paraId="3A3D61D7" w14:textId="77777777" w:rsidR="004F00B5" w:rsidRPr="00B85472" w:rsidRDefault="004F00B5" w:rsidP="00B85472">
      <w:pPr>
        <w:spacing w:line="276" w:lineRule="auto"/>
        <w:ind w:firstLine="720"/>
        <w:contextualSpacing/>
        <w:jc w:val="both"/>
        <w:rPr>
          <w:rFonts w:ascii="Calibri" w:hAnsi="Calibri" w:cs="Calibri"/>
          <w:b/>
          <w:bCs/>
          <w:color w:val="000000"/>
        </w:rPr>
      </w:pPr>
      <w:r w:rsidRPr="00B85472">
        <w:rPr>
          <w:rFonts w:ascii="Calibri" w:hAnsi="Calibri" w:cs="Calibri"/>
        </w:rPr>
        <w:t xml:space="preserve">Στο άρθρο 3 παρατίθενται οι βασικοί ορισμοί του έργου τέχνης που ορίζεται ως το έργο καλλιτεχνικής δημιουργίας στις εικαστικές και εφαρμοσμένες τέχνες, καθώς και στις μορφές τέχνης που αξιοποιούν την επιστήμη και την τεχνολογία, καθώς ο αριθμός αυτών των έργων πληθαίνει στις μέρες μας. </w:t>
      </w:r>
    </w:p>
    <w:p w14:paraId="77B341DD"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Παρατίθεται, επίσης, ο βασικός ορισμός του συλλεκτικού αντικειμένου που ορίζεται με βάση τη σπανιότητα, την ειδική συναλλαγή εκτός τους συνήθους εμπορίου των ομοειδών αντικειμένων και με βάση την ιδιαίτερη αξία του. </w:t>
      </w:r>
    </w:p>
    <w:p w14:paraId="32F2C36E" w14:textId="2574D70A"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Στο άρθρο 4 εισάγεται ειδικό ποινικό αδίκημα που αφορά στην κατασκευή, παραποίηση, έκθεση και διάθεση, μεταβίβαση, κατοχή, αποδοχή έργου τέχνης ή συλλεκτικού αντικειμένου, όταν αυτές οι πράξεις τελούνται με σκοπό την παραπλάνηση ως προς την ταυτότητα του δημιουργού, την προέλευση, τη χρονολόγηση, τη φύση, την αξία ή τη σύνθεσ</w:t>
      </w:r>
      <w:r w:rsidR="00684681" w:rsidRPr="00B85472">
        <w:rPr>
          <w:rFonts w:ascii="Calibri" w:hAnsi="Calibri" w:cs="Calibri"/>
        </w:rPr>
        <w:t>ή</w:t>
      </w:r>
      <w:r w:rsidRPr="00B85472">
        <w:rPr>
          <w:rFonts w:ascii="Calibri" w:hAnsi="Calibri" w:cs="Calibri"/>
        </w:rPr>
        <w:t xml:space="preserve"> του. Οι ανωτέρω πράξεις της παραγράφου 1 τιμωρούνται με ποινή κάθειρξης μέχρι 10 έτη και με χρηματική ποινή από 10.000 ευρώ έως 300.000 ευρώ όταν αφορούν σε έργο ή συλλεκτικό αντικείμενο με αξία άνω των 120.000 ευρώ ή αφορούν σε αντικείμενο που έχει ιδιαίτερα μεγάλη αξία και έχουν τελεστεί κατ' επάγγελμα ή, όπως ορίζεται, έχουν τελεστεί σε εμπορική κλίμακα, καθώς, επίσης, και εφόσον έχουν τελεστεί από δύο ή περισσότερους που έχουν οργανωθεί με σκοπό την τέλεση ομοειδών αδικημάτων ή στο πλαίσιο εγκληματικής οργάνωσης. Επίσης, στην παράγραφο 3 εάν ο υπαίτιος δραστηριοποιείται επαγγελματικά στο χώρο των έργων τέχνης, προβλέπεται ως παρεπόμενη ποινή η απαγόρευση άσκησης επαγγέλματος στο πλαίσιο λειτουργίας ατομικής επιχείρησης ή συμμετοχή στη διοίκηση και λειτουργία του νομικού προσώπου για χρονικό διάστημα από τρεις μήνες έως πέντε έτη. </w:t>
      </w:r>
    </w:p>
    <w:p w14:paraId="26402E73" w14:textId="54B70929"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Στο άρθρο 5 προβλέπεται και προσδιορίζεται η τύχη των γνήσιων έργων που υπέστησαν παραποίηση στα ουσιώδη χαρακτηριστικά τους και προβλέπεται η απόδοση τους στο δημιουργό </w:t>
      </w:r>
      <w:r w:rsidR="00684681" w:rsidRPr="00B85472">
        <w:rPr>
          <w:rFonts w:ascii="Calibri" w:hAnsi="Calibri" w:cs="Calibri"/>
        </w:rPr>
        <w:t>τους,</w:t>
      </w:r>
      <w:r w:rsidRPr="00B85472">
        <w:rPr>
          <w:rFonts w:ascii="Calibri" w:hAnsi="Calibri" w:cs="Calibri"/>
        </w:rPr>
        <w:t xml:space="preserve"> και σε περίπτωση που αυτός δεν είναι στη ζωή</w:t>
      </w:r>
      <w:r w:rsidR="00684681" w:rsidRPr="00B85472">
        <w:rPr>
          <w:rFonts w:ascii="Calibri" w:hAnsi="Calibri" w:cs="Calibri"/>
        </w:rPr>
        <w:t>,</w:t>
      </w:r>
      <w:r w:rsidRPr="00B85472">
        <w:rPr>
          <w:rFonts w:ascii="Calibri" w:hAnsi="Calibri" w:cs="Calibri"/>
        </w:rPr>
        <w:t xml:space="preserve"> τους κληρονόμους τους. Προβλέπεται, επίσης, η δήμευση αυτών σε άλλες περιπτώσεις. Στην παράγραφο 2 του ίδιου άρθρου ρυθμίζεται η περίπτωση των αντικειμένων που κατασκευάστηκαν εξαρχής προς το σκοπό να παραπλανήσουν και για το λόγο αυτό προβλέπεται η καταστροφή τους ενώπιον τριμελούς </w:t>
      </w:r>
      <w:r w:rsidR="00684681" w:rsidRPr="00B85472">
        <w:rPr>
          <w:rFonts w:ascii="Calibri" w:hAnsi="Calibri" w:cs="Calibri"/>
        </w:rPr>
        <w:t>Ε</w:t>
      </w:r>
      <w:r w:rsidRPr="00B85472">
        <w:rPr>
          <w:rFonts w:ascii="Calibri" w:hAnsi="Calibri" w:cs="Calibri"/>
        </w:rPr>
        <w:t>πιτροπής, με σύνθεση που απαρτίζεται από τον Προϊστάμενο του Αυτοτελούς Τμήματος Έργων Τέχνης, εκπρόσωπο του Υπουργείου Δικαιοσύνης και εκπρόσωπο του Υπουργείου Προστασίας του Πολίτη. Τέλος, στην παράγραφο 3 ρυθμίζεται η περίπτωση που το αντικείμενο διαπιστώθηκε μεν ως πλαστό, ωστόσο ο κατηγορούμενος αθωώθηκε για την πράξη που του αποδόθηκε. Σε αυτή την περίπτωση το δικαστήριο θα διατάξει τη δήμευση ή την καταστροφή του πλαστού για να διασφαλιστεί ότι δεν θα επιστρέψει στην αγορά. Στην παράγραφο 4 προβλέπεται η τήρηση</w:t>
      </w:r>
      <w:r w:rsidR="00F65350" w:rsidRPr="00B85472">
        <w:rPr>
          <w:rFonts w:ascii="Calibri" w:hAnsi="Calibri" w:cs="Calibri"/>
        </w:rPr>
        <w:t>,</w:t>
      </w:r>
      <w:r w:rsidRPr="00B85472">
        <w:rPr>
          <w:rFonts w:ascii="Calibri" w:hAnsi="Calibri" w:cs="Calibri"/>
        </w:rPr>
        <w:t xml:space="preserve"> στην ειδική δομή του Υπουργείου Πολιτισμού</w:t>
      </w:r>
      <w:r w:rsidR="00F65350" w:rsidRPr="00B85472">
        <w:rPr>
          <w:rFonts w:ascii="Calibri" w:hAnsi="Calibri" w:cs="Calibri"/>
        </w:rPr>
        <w:t>,</w:t>
      </w:r>
      <w:r w:rsidRPr="00B85472">
        <w:rPr>
          <w:rFonts w:ascii="Calibri" w:hAnsi="Calibri" w:cs="Calibri"/>
        </w:rPr>
        <w:t xml:space="preserve"> ηλεκτρονικού αρχείου των έργων που αποτέλεσαν αντικείμενο των παραβατικών πράξεων και αυτή η τήρηση γίνεται στο Αυτοτελές Τμήμα Έργων Τέχνης.</w:t>
      </w:r>
    </w:p>
    <w:p w14:paraId="0742C34E"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Στο άρθρο 6 προβλέπεται η σύσταση στη Γενική Διεύθυνση του Σύγχρονου Πολιτισμού του Αυτοτελούς Τμήματος Έργων Τέχνης που θα τηρεί το αρχείο των πλαστών, καθώς και το Μητρώο Ορκωτών Πραγματογνωμόνων του άρθρου 7.</w:t>
      </w:r>
    </w:p>
    <w:p w14:paraId="274B2C6D" w14:textId="77083478"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Με το άρθρο 7 ιδρύεται και προβλέπεται η δημιουργία του Μητρώου των Ορκωτών Πραγματογνωμόνων ακριβώς για τη διαπίστωση της γνησιότητας του έργου τέχνης και των συλλεκτικών αντικειμένων, το οποίο τηρείται ψηφιακά στο Αυτοτελές Τμήμα Έργων Τέχνης του άρθρου 6. Οι πραγματογνώμονες εγγράφονται</w:t>
      </w:r>
      <w:r w:rsidR="00F65350" w:rsidRPr="00B85472">
        <w:rPr>
          <w:rFonts w:ascii="Calibri" w:hAnsi="Calibri" w:cs="Calibri"/>
        </w:rPr>
        <w:t>,</w:t>
      </w:r>
      <w:r w:rsidRPr="00B85472">
        <w:rPr>
          <w:rFonts w:ascii="Calibri" w:hAnsi="Calibri" w:cs="Calibri"/>
        </w:rPr>
        <w:t xml:space="preserve"> μετά από αίτησή </w:t>
      </w:r>
      <w:r w:rsidR="00F65350" w:rsidRPr="00B85472">
        <w:rPr>
          <w:rFonts w:ascii="Calibri" w:hAnsi="Calibri" w:cs="Calibri"/>
        </w:rPr>
        <w:t>τους,</w:t>
      </w:r>
      <w:r w:rsidRPr="00B85472">
        <w:rPr>
          <w:rFonts w:ascii="Calibri" w:hAnsi="Calibri" w:cs="Calibri"/>
        </w:rPr>
        <w:t xml:space="preserve"> κατόπιν δημόσιας πρόσκλησης και με απόφαση του Υπουργού Πολιτισμού εφόσον έχουν εξειδικευμένα προσόντα, έχουν συμμετάσχει επιτυχώς στις εξετάσεις του άρθρου 9 και έχουν ολοκληρώσει την παρακολούθηση του ειδικού σεμιναρίου της παραγράφου 3 του άρθρου 10. </w:t>
      </w:r>
    </w:p>
    <w:p w14:paraId="09F42812" w14:textId="128FEA69"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Στο άρθρο 8 προβλέπονται τα κωλύματα εγγραφής στο Μητρώο των Ορκωτών Πραγματογνωμόνων, όπως και η αναστολή της εγγραφής και η διαγραφή των εγγεγραμμένων πραγματογνωμόνων και, συγκεκριμένα, περιγράφονται οι περιπτώσεις αυτοδίκαιης αναστολής της εγγραφής</w:t>
      </w:r>
      <w:r w:rsidR="0028750E" w:rsidRPr="00B85472">
        <w:rPr>
          <w:rFonts w:ascii="Calibri" w:hAnsi="Calibri" w:cs="Calibri"/>
        </w:rPr>
        <w:t xml:space="preserve"> </w:t>
      </w:r>
      <w:r w:rsidRPr="00B85472">
        <w:rPr>
          <w:rFonts w:ascii="Calibri" w:hAnsi="Calibri" w:cs="Calibri"/>
        </w:rPr>
        <w:t xml:space="preserve">καθώς και οι περιπτώσεις αυτοδίκαιης διαγραφής. </w:t>
      </w:r>
    </w:p>
    <w:p w14:paraId="76B1DF2D" w14:textId="15FE6F13"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Με το άρθρο 9 καθορίζονται η διαδικασία εξετάσεων και εγγραφής στο Μητρώο Ορκωτών</w:t>
      </w:r>
      <w:r w:rsidR="0028750E" w:rsidRPr="00B85472">
        <w:rPr>
          <w:rFonts w:ascii="Calibri" w:hAnsi="Calibri" w:cs="Calibri"/>
        </w:rPr>
        <w:t xml:space="preserve"> </w:t>
      </w:r>
      <w:r w:rsidRPr="00B85472">
        <w:rPr>
          <w:rFonts w:ascii="Calibri" w:hAnsi="Calibri" w:cs="Calibri"/>
        </w:rPr>
        <w:t>Πραγματογνωμόνων, καθώς και η υποχρέωση παρακολούθησης του προγράμματος επιμόρφωσης για τους επιτυχόντες.</w:t>
      </w:r>
    </w:p>
    <w:p w14:paraId="20CBBABC"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Με το άρθρο 10 ορίζεται και θεσπίζεται το πλαίσιο των υποχρεώσεων των μελών του Μητρώου Ορκωτών Πραγματογνωμόνων, καθορίζονται οι κανόνες που διέπουν την εκτέλεση των καθηκόντων τους και προβλέπεται και η έκδοση σχετικού Κώδικα Δεοντολογίας. </w:t>
      </w:r>
    </w:p>
    <w:p w14:paraId="42C77BAA" w14:textId="2D60D0FB"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Στο άρθρο 11 προβλέπεται η ένταξη νέου άρθρου στον Ποινικό Κώδικα 378Α του ν. 4619/2021 που αφορά στην καταστροφή και φθορά έργων τέχνης ή συλλεκτικών αντικειμένων τα οποία εκτίθενται ή φυλάσσονται σε κοινόχρηστους χώρους του δημοσίου, της τοπικής αυτοδιοίκησης, νομικών προσώπων δημοσίου δικαίου και μουσείων του Υπουργείου Πολιτισμού ή εποπτευόμενων ή αναγνωρισμένων</w:t>
      </w:r>
      <w:r w:rsidR="0028750E" w:rsidRPr="00B85472">
        <w:rPr>
          <w:rFonts w:ascii="Calibri" w:hAnsi="Calibri" w:cs="Calibri"/>
        </w:rPr>
        <w:t>,</w:t>
      </w:r>
      <w:r w:rsidRPr="00B85472">
        <w:rPr>
          <w:rFonts w:ascii="Calibri" w:hAnsi="Calibri" w:cs="Calibri"/>
        </w:rPr>
        <w:t xml:space="preserve"> από αυτό</w:t>
      </w:r>
      <w:r w:rsidR="0028750E" w:rsidRPr="00B85472">
        <w:rPr>
          <w:rFonts w:ascii="Calibri" w:hAnsi="Calibri" w:cs="Calibri"/>
        </w:rPr>
        <w:t>,</w:t>
      </w:r>
      <w:r w:rsidRPr="00B85472">
        <w:rPr>
          <w:rFonts w:ascii="Calibri" w:hAnsi="Calibri" w:cs="Calibri"/>
        </w:rPr>
        <w:t xml:space="preserve"> φορέων. Περαιτέρω, ορίζεται η εφαρμογή της διάταξης και για τις περιπτώσεις που τα αντικείμενα προστασίας ευρίσκονται σε άλλους χώρους δυνάμει συμβάσεων όπως είναι, για παράδειγμα, ο δανεισμός και στις τιμωρητέες πράξεις προβλέπεται και η περίπτωση που η ενέργεια επί του έργου καθιστά ανέφικτη ή δυσχερή τη χρήση αυτού. Τέλος, προβλέπεται επιβαρυντική περίσταση και τιμωρείται με κάθειρξη έως 8 έτη και χρηματική ποινή τουλάχιστον 10.000 ευρώ εάν η αξία του αντικειμένου υπερβαίνει τις 120.000 ευρώ κι εάν η πράξη έγινε στο πλαίσιο οργανωμένης εγκληματικής δραστηριότητας από δύο ή περισσότερους ενωμένους για την τέλεσή της. </w:t>
      </w:r>
    </w:p>
    <w:p w14:paraId="40479445" w14:textId="795DA42D"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 xml:space="preserve">Το άρθρο 12 και το άρθρο 13, είναι άρθρα στα οποία προβλέπονται εξουσιοδοτικές  διατάξεις στους </w:t>
      </w:r>
      <w:r w:rsidR="00C01306" w:rsidRPr="00B85472">
        <w:rPr>
          <w:rFonts w:ascii="Calibri" w:hAnsi="Calibri" w:cs="Calibri"/>
        </w:rPr>
        <w:t>Υ</w:t>
      </w:r>
      <w:r w:rsidRPr="00B85472">
        <w:rPr>
          <w:rFonts w:ascii="Calibri" w:hAnsi="Calibri" w:cs="Calibri"/>
        </w:rPr>
        <w:t>πουργούς Πολιτισμού, Δικαιοσύνης και Ψηφιακής Διακυβέρνησης, για την</w:t>
      </w:r>
      <w:r w:rsidR="00520126" w:rsidRPr="00B85472">
        <w:rPr>
          <w:rFonts w:ascii="Calibri" w:hAnsi="Calibri" w:cs="Calibri"/>
        </w:rPr>
        <w:t xml:space="preserve"> </w:t>
      </w:r>
      <w:r w:rsidRPr="00B85472">
        <w:rPr>
          <w:rFonts w:ascii="Calibri" w:hAnsi="Calibri" w:cs="Calibri"/>
        </w:rPr>
        <w:t>εξειδίκευση των διαδικασιών απόδοσης, καταστροφής, τήρησης αρχείων, λειτουργίας του μητρώου και επιμόρφωσης των πραγματογνωμόνων.</w:t>
      </w:r>
    </w:p>
    <w:p w14:paraId="150FF090" w14:textId="56605367"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 xml:space="preserve">Περνάμε τώρα στο δεύτερο μέρος του νομοσχεδίου και συγκεκριμένα στο κεφάλαιο Α. Το άρθρο 14 προβλέπει και ορίζει </w:t>
      </w:r>
      <w:r w:rsidR="00520126" w:rsidRPr="00B85472">
        <w:rPr>
          <w:rFonts w:ascii="Calibri" w:hAnsi="Calibri" w:cs="Calibri"/>
        </w:rPr>
        <w:t>τους,</w:t>
      </w:r>
      <w:r w:rsidRPr="00B85472">
        <w:rPr>
          <w:rFonts w:ascii="Calibri" w:hAnsi="Calibri" w:cs="Calibri"/>
        </w:rPr>
        <w:t xml:space="preserve"> ιστορικής σημασίας</w:t>
      </w:r>
      <w:r w:rsidR="00520126" w:rsidRPr="00B85472">
        <w:rPr>
          <w:rFonts w:ascii="Calibri" w:hAnsi="Calibri" w:cs="Calibri"/>
        </w:rPr>
        <w:t>,</w:t>
      </w:r>
      <w:r w:rsidRPr="00B85472">
        <w:rPr>
          <w:rFonts w:ascii="Calibri" w:hAnsi="Calibri" w:cs="Calibri"/>
        </w:rPr>
        <w:t xml:space="preserve"> κινηματογράφους και συστήνει Μητρώο Ιστορικών Κινηματογράφων στο Υπουργείο Πολιτισμού. Στο μητρώο αυτό εντάσσονται οι κινηματογράφοι που είναι ήδη χαρακτηρισμένοι ως μνημεία από την ισχύουσα νομοθεσία, ακίνητα που στεγάζουν κινηματογράφους και έχει καθοριστεί χρήση κινηματογράφου ή έχει χαρακτηρισθεί ως διατηρητέα η χρήση κινηματογράφου. Σε αυτούς τους ιστορικής σημασίας κινηματογράφους αφενός, παρέχονται οικονομικά κίνητρα αφετέρου, λαμβάνεται ειδική μέριμνα για την προστασία των εγκατεστημένων μισθωτών. </w:t>
      </w:r>
    </w:p>
    <w:p w14:paraId="1F8C8175" w14:textId="486C6A7D"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Στο άρθρο 15, με την αξιολογούμενη ρύθμιση τροποποιείται η σύνθεση του Διοικητικού Συμβουλίου του Ευρωπαϊκού Πολιτιστικού Κέντρου Δελφών, το οποίο αποτελεί Νομικό Πρόσωπο Ιδιωτικού Δικαίου, εποπτευόμενο από τον Υπουργό Πολιτισμού και μειώνεται ο αριθμός των μελών του από έντεκα</w:t>
      </w:r>
      <w:r w:rsidR="00520126" w:rsidRPr="00B85472">
        <w:rPr>
          <w:rFonts w:ascii="Calibri" w:hAnsi="Calibri" w:cs="Calibri"/>
        </w:rPr>
        <w:t>,</w:t>
      </w:r>
      <w:r w:rsidRPr="00B85472">
        <w:rPr>
          <w:rFonts w:ascii="Calibri" w:hAnsi="Calibri" w:cs="Calibri"/>
        </w:rPr>
        <w:t xml:space="preserve"> που προβλέπονται σήμερα, σε εννέα. Ειδικότερα, προβλέπεται η συμμετοχή στο Διοικητικό Συμβούλιο ενός εκπροσώπου του Γενικού Γραμματέα του Συμβουλίου της Ευρώπης με τον αναπληρωτή του, καθώς και έξι αντί για πέντε προσωπικότητες, που υποδεικνύονται από τον Υπουργό Πολιτισμού. Καταργείται, συνεπώς, η υφιστάμενη πρόβλεψη περί συμμετοχής στο διοικητικό συμβούλιο τριών προσωπικοτήτων που υποδεικνύονταν από τον Γενικό Γραμματέα του Συμβουλίου της Ευρώπης και υιοθετείται ένα πιο ευέλικτο σχήμα λειτουργίας, αυτού του αποφασιστικού  οργάνου, επιτυγχάνοντας κατ’ αυτόν τον τρόπο καλύτερη διαχείριση και αποτελεσματικότερη λήψη αποφάσεων. </w:t>
      </w:r>
    </w:p>
    <w:p w14:paraId="6C4F215F" w14:textId="5546EBFD"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 xml:space="preserve">Στο άρθρο 16, προβλέπεται η εξαίρεση των Νομικών Προσώπων Δημοσίου Δικαίου και Νομικών Προσώπων Ιδιωτικού Δικαίου, τα οποία εποπτεύονται από τον Υπουργό Πολιτισμού από το πεδίο εφαρμογής του πρώτου μέρους και θεσπίζεται ειδική διαδικασία για την επιλογή των οργάνων διοίκησης, μέσω δημόσιας ή δημόσιας διεθνούς πρόσκλησης εκδήλωσης ενδιαφέροντος, αλλά και αξιολόγησης των υποψηφίων από πενταμελή ειδική επιτροπή αξιολόγησης και επιλογής. Αυτή η </w:t>
      </w:r>
      <w:r w:rsidR="00E557BC" w:rsidRPr="00B85472">
        <w:rPr>
          <w:rFonts w:ascii="Calibri" w:hAnsi="Calibri" w:cs="Calibri"/>
        </w:rPr>
        <w:t>Ε</w:t>
      </w:r>
      <w:r w:rsidRPr="00B85472">
        <w:rPr>
          <w:rFonts w:ascii="Calibri" w:hAnsi="Calibri" w:cs="Calibri"/>
        </w:rPr>
        <w:t xml:space="preserve">πιτροπή είναι και εκείνη η οποία διασφαλίζει την αντικειμενική αξιολόγηση των υποψηφίων. </w:t>
      </w:r>
    </w:p>
    <w:p w14:paraId="32C0185F" w14:textId="143C1FC4"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Με το άρθρο 17, προβλέπεται η δυνατότητα συμμετοχής και υπαλλήλων ειδικότητας πολιτικού μηχανικού του Υπουργείου Πολιτισμού στα τοπικά συμβούλια μνημείων του Υπουργείου. Και αυτό διότι η σχετική απόφαση του Συμβουλίου της Επικρατείας έκρινε πως ο αποκλεισμός υπαλλήλων του κλάδου των μηχανικών ειδικότητας πολιτικών μηχανικών, από τη δυνατότητα ορισμού τους ως προϊστάμενους των Υπηρεσιών Νεωτέρων Μνημείων και Τεχνικών Έργων του Υπουργείου Πολιτισμού, δεν παρίσταται δικαιολογημένος. Συνεπώς</w:t>
      </w:r>
      <w:r w:rsidR="003F2B55" w:rsidRPr="00B85472">
        <w:rPr>
          <w:rFonts w:ascii="Calibri" w:hAnsi="Calibri" w:cs="Calibri"/>
        </w:rPr>
        <w:t>,</w:t>
      </w:r>
      <w:r w:rsidRPr="00B85472">
        <w:rPr>
          <w:rFonts w:ascii="Calibri" w:hAnsi="Calibri" w:cs="Calibri"/>
        </w:rPr>
        <w:t xml:space="preserve"> και σε συμμόρφωση προς αυτή την απόφαση, εισάγεται αυτή η διάταξη. </w:t>
      </w:r>
    </w:p>
    <w:p w14:paraId="0E73CCDB" w14:textId="77777777"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 xml:space="preserve">Τέλος, στο άρθρο 18, προβλέπεται εξουσιοδοτική διάταξη προς τον Υπουργό Πολιτισμού για την εξειδίκευση των κριτηρίων τεκμηρίωσης της ιστορικότητας των κινηματογράφων, τη διαδικασία της ένταξης στο μητρώο, τις αρμόδιες υπηρεσίες ή τα όργανα που συμμετέχουν σε αυτή την αξιολόγηση, καθώς και ο τύπος και το περιεχόμενο της βεβαίωσης εγγραφής του στο μητρώο. </w:t>
      </w:r>
    </w:p>
    <w:p w14:paraId="0B86A6F5" w14:textId="7818AF7C"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 xml:space="preserve">Κυρίες και κύριοι συνάδελφοι, από το σύνολο των παρατεθειμένων διατάξεων από το παρόν νομοσχέδιο, καταδεικνύεται ότι αυτό αποτελεί μια πρωτοπόρα νομοθετική πρωτοβουλία του Υπουργείου Πολιτισμού, η οποία ενισχύει καθοριστικά το νομικό μας οπλοστάσιο για την προστασία των έργων τέχνης και των συλλεκτικών αντικειμένων, όπως επίσης και των καλλιτεχνικών δημιουργών των </w:t>
      </w:r>
      <w:r w:rsidR="0036241D" w:rsidRPr="00B85472">
        <w:rPr>
          <w:rFonts w:ascii="Calibri" w:hAnsi="Calibri" w:cs="Calibri"/>
        </w:rPr>
        <w:t>Μ</w:t>
      </w:r>
      <w:r w:rsidRPr="00B85472">
        <w:rPr>
          <w:rFonts w:ascii="Calibri" w:hAnsi="Calibri" w:cs="Calibri"/>
        </w:rPr>
        <w:t>ουσείων, αλλά παράλληλα διασφαλίζει και την ασφάλεια των εμπορικών συναλλαγών και των αγοραστών τους, όπως επίσης εξασφαλίζει και το δημόσιο αγαθό της απόλαυσης των έργων από τους πολίτες και τη διαφύλαξ</w:t>
      </w:r>
      <w:r w:rsidR="0036241D" w:rsidRPr="00B85472">
        <w:rPr>
          <w:rFonts w:ascii="Calibri" w:hAnsi="Calibri" w:cs="Calibri"/>
        </w:rPr>
        <w:t>ή</w:t>
      </w:r>
      <w:r w:rsidRPr="00B85472">
        <w:rPr>
          <w:rFonts w:ascii="Calibri" w:hAnsi="Calibri" w:cs="Calibri"/>
        </w:rPr>
        <w:t xml:space="preserve"> τους για τις επόμενες γενιές. Σας ευχαριστώ.</w:t>
      </w:r>
    </w:p>
    <w:p w14:paraId="47BFBDB9" w14:textId="77777777"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b/>
          <w:bCs/>
        </w:rPr>
        <w:t>ΧΡΙΣΤΟΔΟΥΛΟΣ ΣΤΕΦΑΝΑΔΗΣ (Πρόεδρος της Επιτροπής):</w:t>
      </w:r>
      <w:r w:rsidRPr="00B85472">
        <w:rPr>
          <w:rFonts w:ascii="Calibri" w:hAnsi="Calibri" w:cs="Calibri"/>
        </w:rPr>
        <w:t xml:space="preserve"> Ευχαριστούμε πολύ την κυρία Ράπτη. Το λόγο έχει η κυρία Γρηγοράκου από το ΠΑΣΟΚ.</w:t>
      </w:r>
    </w:p>
    <w:p w14:paraId="21DE4F4E" w14:textId="77777777"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b/>
          <w:bCs/>
        </w:rPr>
        <w:t>ΠΑΝΑΓΙΩΤΑ (ΝΑΓΙΑ) ΓΡΗΓΟΡΑΚΟΥ (Εισηγήτρια της Μειοψηφίας):</w:t>
      </w:r>
      <w:r w:rsidRPr="00B85472">
        <w:rPr>
          <w:rFonts w:ascii="Calibri" w:hAnsi="Calibri" w:cs="Calibri"/>
        </w:rPr>
        <w:t xml:space="preserve"> Ευχαριστώ πολύ κύριε Πρόεδρε. Κυρία Υπουργέ, κυρίες και κύριοι συνάδελφοι, μπαίνοντας σήμερα στη συζήτηση επί των άρθρων υπενθυμίζω πως εχθές θέσαμε ορισμένα ζητήματα, απολύτως κρίσιμα για τη φιλοσοφία του νομοσχεδίου, για το αν πράγματι καλύπτει υπαρκτά κενά, για το πώς αντιλαμβάνεται το Υπουργείο τη λειτουργία της αγοράς τέχνης και κυρίως, για το αν η επιλογή της κυβέρνησης είναι η πρόληψη ή η εκ των υστέρων καταστολή. </w:t>
      </w:r>
    </w:p>
    <w:p w14:paraId="689528CB" w14:textId="77777777"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Επομένως, περιμένω από την κυρία Υπουργό σήμερα να μας απαντήσει σε αυτά τα ερωτήματα τα οποία ετέθησαν, καθώς και σε αυτά τα οποία θα τεθούν και σήμερα.</w:t>
      </w:r>
    </w:p>
    <w:p w14:paraId="3D4ADC32" w14:textId="77777777"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Ξεκινώντας από το άρθρο 1 και 2 και 3, δηλαδή από το γενικό μέρος του νομοσχεδίου, οφείλουμε να επισημάνουμε μια βασική αντίφαση. </w:t>
      </w:r>
    </w:p>
    <w:p w14:paraId="40AFCBD6" w14:textId="7E935A01"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Στο άρθρο</w:t>
      </w:r>
      <w:r w:rsidR="000B4DA0" w:rsidRPr="00B85472">
        <w:rPr>
          <w:rFonts w:ascii="Calibri" w:hAnsi="Calibri" w:cs="Calibri"/>
        </w:rPr>
        <w:t xml:space="preserve"> </w:t>
      </w:r>
      <w:r w:rsidRPr="00B85472">
        <w:rPr>
          <w:rFonts w:ascii="Calibri" w:hAnsi="Calibri" w:cs="Calibri"/>
        </w:rPr>
        <w:t>1, ορίζεται πως ο σκοπός του νόμου, είναι</w:t>
      </w:r>
      <w:r w:rsidR="000B4DA0" w:rsidRPr="00B85472">
        <w:rPr>
          <w:rFonts w:ascii="Calibri" w:hAnsi="Calibri" w:cs="Calibri"/>
        </w:rPr>
        <w:t xml:space="preserve"> </w:t>
      </w:r>
      <w:r w:rsidRPr="00B85472">
        <w:rPr>
          <w:rFonts w:ascii="Calibri" w:hAnsi="Calibri" w:cs="Calibri"/>
        </w:rPr>
        <w:t xml:space="preserve">η προστασία της αγοράς έργων τέχνης για προστασία των δημιουργών, των αγοραστών και για τη διαφύλαξη της πολιτιστικής κληρονομιάς, όμως, αν δει προσεκτικά κάποιος το άρθρο 2, όσο και τα άρθρα που ακολουθούν, γίνεται σαφές ότι ο σκοπός αυτός δεν εξυπηρετείται, καθώς το νομοσχέδιο δεν εισάγει κανέναν μηχανισμό πρόληψης. Εισάγει μόνο μηχανισμούς καταστολής και κυρίως ποινικοποίησης. </w:t>
      </w:r>
    </w:p>
    <w:p w14:paraId="0DE470DD" w14:textId="37135BEC" w:rsidR="005901D4" w:rsidRPr="00B85472" w:rsidRDefault="00D71587" w:rsidP="00B85472">
      <w:pPr>
        <w:spacing w:line="276" w:lineRule="auto"/>
        <w:ind w:firstLine="567"/>
        <w:contextualSpacing/>
        <w:jc w:val="both"/>
        <w:rPr>
          <w:rFonts w:ascii="Calibri" w:hAnsi="Calibri" w:cs="Calibri"/>
        </w:rPr>
      </w:pPr>
      <w:r w:rsidRPr="00B85472">
        <w:rPr>
          <w:rFonts w:ascii="Calibri" w:hAnsi="Calibri" w:cs="Calibri"/>
        </w:rPr>
        <w:t>Τ</w:t>
      </w:r>
      <w:r w:rsidR="004F00B5" w:rsidRPr="00B85472">
        <w:rPr>
          <w:rFonts w:ascii="Calibri" w:hAnsi="Calibri" w:cs="Calibri"/>
        </w:rPr>
        <w:t>ο άρθρο 3, όπου είναι οι ορισμοί, εντοπίζονται σοβαρά προβλήματα, σαφήνειας και θεσμικής ακρίβειας. Πρώτον, ο ορισμός του συλλεκτικού αντικείμενου, είναι εξαιρετικά ευρύς, περιλαμβάνει αντικείμενα πολύ διαφορετικής φύσης, αξίας και λειτουργίας, χωρίς καμία ιεράρχηση ή εξειδίκευση. Έτσι, δημιουργείται ένα πεδίο τόσο ανοιχτό, που στην πράξη μπορεί να οδηγήσει σε ανασφάλεια δικαίου. Επίσης, λείπουν βασικές έννοιες που θα περίμενε κανείς να τις δει σ’ ένα τέτοιο νομοσχέδιο το οποίο επικαλείται τη διασφάλιση της γνησιότητας. Δεν ορίζεται πουθενά η έννοια της αυθεντι</w:t>
      </w:r>
      <w:r w:rsidR="00B1721C" w:rsidRPr="00B85472">
        <w:rPr>
          <w:rFonts w:ascii="Calibri" w:hAnsi="Calibri" w:cs="Calibri"/>
        </w:rPr>
        <w:t>κο</w:t>
      </w:r>
      <w:r w:rsidR="004F00B5" w:rsidRPr="00B85472">
        <w:rPr>
          <w:rFonts w:ascii="Calibri" w:hAnsi="Calibri" w:cs="Calibri"/>
        </w:rPr>
        <w:t xml:space="preserve">ποίησης και δεν προβλέπεται καμία έννοια προέλευσης. </w:t>
      </w:r>
    </w:p>
    <w:p w14:paraId="332B98AD" w14:textId="5BC0C8CE"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 xml:space="preserve">Επιπλέον, μήπως, αντί για τον όρο έργα τέχνης, θα ήταν σαφέστερο να υιοθετηθεί ο όρος πρωτότυπα έργα τέχνης, όπως αυτός ήδη ορίζονται στο Ελληνικό Δίκαιο με τον ν.3524/2007, που είναι εναρμονισμένος με το Ευρωπαϊκό Δίκαιο και περιλαμβάνει με σαφήνεια τα έργα εικαστικών τεχνών, όπως πίνακες, γλυπτά, χαρακτικά, φωτογραφίες και αντίτυπα περιορισμένου αριθμού υπό την ευθύνη και έγκριση του δημιουργού. Η υιοθέτηση, λοιπόν, αυτού του όρου, θα μπορούσε σίγουρα να λύσει κάποια από τα προβλήματα της ασάφειας σε ό,τι αφορά την ερμηνεία. Αντιθέτως, ο συνδυασμός ενός γενικού ορισμού του έργου τέχνης σε συνδυασμό με έναν εξαιρετικά ευρύ ορισμό του συλλεκτικού αντικειμένου και την απουσία ορισμών για την αυθεντικοποίηση και την προέλευση, δημιουργεί ένα πλαίσιο ασαφές και αφήνει περιθώρια παρερμηνείας. </w:t>
      </w:r>
    </w:p>
    <w:p w14:paraId="2A8CE6B6" w14:textId="04DAA5D7"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 xml:space="preserve">Σε ό,τι αφορά το άρθρο 4, επιτρέψτε μου να μην το σχολιάσω, καθότι όπως είπαμε και στην προηγούμενη συνεδρίαση της Επιτροπής, θεωρούμε ότι θα έπρεπε να έχει παρουσιαστεί τουλάχιστον ένας φορέας του ποινικού δικαίου ή έστω των δικηγόρων όπου περιμένουμε το υπόμνημά τους, προκειμένου να τοποθετηθούμε στην Επιτροπή της επόμενης βδομάδας. </w:t>
      </w:r>
    </w:p>
    <w:p w14:paraId="7A7BA0FE" w14:textId="75CB8041"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Το άρθρο 5, το οποίο ρυθμίζει την τύχη αντικειμένων που συνδέονται με τις παραβατικές πράξεις, που ορίζονται στο άρθρο 4. Το άρθρο αυτό, σαφώς είναι προς την θετική κατεύθυνση και απολύτως ορθό είναι, να τηρείται αρχείο των εν λόγω έργων. Ωστόσο εδώ, υπάρχει μία μικρή επισήμανση. Η καταστροφή ενός έργου τέχνης είναι οριστική πράξη, κλείνει κάθε δυνατότητα επανεξέτασης επιστημονικής αναθεώρησης ή νέας τεκμηρίωσης σ</w:t>
      </w:r>
      <w:r w:rsidR="00B41414" w:rsidRPr="00B85472">
        <w:rPr>
          <w:rFonts w:ascii="Calibri" w:hAnsi="Calibri" w:cs="Calibri"/>
        </w:rPr>
        <w:t xml:space="preserve">’ </w:t>
      </w:r>
      <w:r w:rsidRPr="00B85472">
        <w:rPr>
          <w:rFonts w:ascii="Calibri" w:hAnsi="Calibri" w:cs="Calibri"/>
        </w:rPr>
        <w:t xml:space="preserve">ένα πεδίο, όπου όπως ανέφεραν και οι φορείς πριν και η κυρία Λούτου, οι γνωμοδοτήσεις μπορεί να διαφέρουν, τα επιστημονικά εργαλεία εξελίσσονται και η ιστορική έρευνα, δεν είναι στατική. </w:t>
      </w:r>
    </w:p>
    <w:p w14:paraId="73DC180C" w14:textId="77777777"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 xml:space="preserve">Άρα, λοιπόν, φοβόμαστε ότι ενδεχομένως, να υπάρχει η πρόωρη καταστροφή ενός έργου τέχνης, όπου η αυθεντικοποίησή του παραμένει επιστημονικά ανοιχτή. </w:t>
      </w:r>
    </w:p>
    <w:p w14:paraId="7CDEB640" w14:textId="5F7F6FCB"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Για το άρθρο 6 και τη σύσταση αυτοτελούς Τμήματος Έργων Τέχνης στη Γενική Διεύθυνση Σύγχρονου Πολιτισμού. Η Γενική Διεύθυνση Σύγχρονου Πολιτισμού έχει σήμερα έξι (6) Διευθύνσεις, την Διεύθυνση Ανάπτυξης Σύγχρονης Δημιουργίας, την Διεύθυνση Γραμμάτων, την Διεύθυνση Εικαστικών Αρχιτεκτονικής</w:t>
      </w:r>
      <w:r w:rsidR="0023780D" w:rsidRPr="00B85472">
        <w:rPr>
          <w:rFonts w:ascii="Calibri" w:hAnsi="Calibri" w:cs="Calibri"/>
        </w:rPr>
        <w:t>,</w:t>
      </w:r>
      <w:r w:rsidRPr="00B85472">
        <w:rPr>
          <w:rFonts w:ascii="Calibri" w:hAnsi="Calibri" w:cs="Calibri"/>
        </w:rPr>
        <w:t xml:space="preserve"> Φωτογραφίας και Μουσείων Σύγχρονου Πολιτισμού, την Διεύθυνση Καλλιτεχνικής Εκπαίδευσης, την Διεύθυνση Παραστατικών Τεχνών και Κινηματογράφου, την Διεύθυνση Πολιτιστικών Δράσεων και Εποπτείας και κάθε μία από τις Διευθύνσεις αυτές, ασχολείται με κάποια απ’ όλες αυτές τις τέχνες τις οποίες αναφερόμαστε, όπως παραστατικές τέχνες, αρχιτεκτονική, γραφή, μουσική κλπ.. Αυτό, λοιπόν, το νέο αυτοτελές τμήμα το οποίο δημιουργείται, με τι ακριβώς θα ασχολείται, πέρα από την τήρηση του Μητρώου;</w:t>
      </w:r>
      <w:r w:rsidR="0023780D" w:rsidRPr="00B85472">
        <w:rPr>
          <w:rFonts w:ascii="Calibri" w:hAnsi="Calibri" w:cs="Calibri"/>
        </w:rPr>
        <w:t xml:space="preserve"> </w:t>
      </w:r>
      <w:r w:rsidRPr="00B85472">
        <w:rPr>
          <w:rFonts w:ascii="Calibri" w:hAnsi="Calibri" w:cs="Calibri"/>
        </w:rPr>
        <w:t xml:space="preserve">Από ποιες Διευθύνσεις θα πάρει αρμοδιότητες; </w:t>
      </w:r>
    </w:p>
    <w:p w14:paraId="0B99701B" w14:textId="1E09E635"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Επιπλέον, είναι βασικός κανόνας ο οποίος εδώ παραβιάζεται για ακόμα μ</w:t>
      </w:r>
      <w:r w:rsidR="0023780D" w:rsidRPr="00B85472">
        <w:rPr>
          <w:rFonts w:ascii="Calibri" w:hAnsi="Calibri" w:cs="Calibri"/>
        </w:rPr>
        <w:t>ί</w:t>
      </w:r>
      <w:r w:rsidRPr="00B85472">
        <w:rPr>
          <w:rFonts w:ascii="Calibri" w:hAnsi="Calibri" w:cs="Calibri"/>
        </w:rPr>
        <w:t>α φορά, ότι οι Οργανισμοί των Υπουργείων και τα Οργανογράμματά τους, ορίζονται με Προεδρικό Διάταγμα και όχι, με διάταξη νόμου. Το είπατε και εσείς, κυρία Υπουργέ, αυτό εχθές.</w:t>
      </w:r>
      <w:r w:rsidR="0023780D" w:rsidRPr="00B85472">
        <w:rPr>
          <w:rFonts w:ascii="Calibri" w:hAnsi="Calibri" w:cs="Calibri"/>
        </w:rPr>
        <w:t xml:space="preserve"> </w:t>
      </w:r>
      <w:r w:rsidRPr="00B85472">
        <w:rPr>
          <w:rFonts w:ascii="Calibri" w:hAnsi="Calibri" w:cs="Calibri"/>
        </w:rPr>
        <w:t>Άρα, λοιπόν, αυτό σημαίνει ότι προηγείται έλεγχος από το ΣτΕ, προτού δημιουργηθούν τα νέα τμήματα. Εδώ, όμως, δημιουργείται ένα νέο τμήμα,</w:t>
      </w:r>
      <w:r w:rsidR="0023780D" w:rsidRPr="00B85472">
        <w:rPr>
          <w:rFonts w:ascii="Calibri" w:hAnsi="Calibri" w:cs="Calibri"/>
        </w:rPr>
        <w:t xml:space="preserve"> </w:t>
      </w:r>
      <w:r w:rsidRPr="00B85472">
        <w:rPr>
          <w:rFonts w:ascii="Calibri" w:hAnsi="Calibri" w:cs="Calibri"/>
        </w:rPr>
        <w:t>χωρίς κανένα έλεγχο και καμία τεκμηρίωση της αναγκαιότητάς του.</w:t>
      </w:r>
      <w:r w:rsidR="00E7416D" w:rsidRPr="00B85472">
        <w:rPr>
          <w:rFonts w:ascii="Calibri" w:hAnsi="Calibri" w:cs="Calibri"/>
        </w:rPr>
        <w:t xml:space="preserve"> </w:t>
      </w:r>
      <w:r w:rsidRPr="00B85472">
        <w:rPr>
          <w:rFonts w:ascii="Calibri" w:hAnsi="Calibri" w:cs="Calibri"/>
        </w:rPr>
        <w:t xml:space="preserve">Έχουμε, λοιπόν, ένα Τμήμα, στο οποίο δεν γνωρίζουμε ούτε τα προσόντα που θα είχε ο προϊστάμενος αυτού. Άρα, λοιπόν, δεν ξέρουμε και με ποιες αρμοδιότητες και από ποιες υφιστάμενες Διευθύνσεις θα πάρει. </w:t>
      </w:r>
    </w:p>
    <w:p w14:paraId="7C3F4614" w14:textId="582268D1"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Άρθρο 7</w:t>
      </w:r>
      <w:r w:rsidR="002D453A" w:rsidRPr="00B85472">
        <w:rPr>
          <w:rFonts w:ascii="Calibri" w:hAnsi="Calibri" w:cs="Calibri"/>
        </w:rPr>
        <w:t>, ε</w:t>
      </w:r>
      <w:r w:rsidRPr="00B85472">
        <w:rPr>
          <w:rFonts w:ascii="Calibri" w:hAnsi="Calibri" w:cs="Calibri"/>
        </w:rPr>
        <w:t>ισάγει το Μητρώο Ορκωτών Πραγματογνωμόνων το οποίο και παρουσιάζεται ως κεντρικό εργαλείο του νομοσχεδίου. Το άρθρο αντιμετωπίζει τη γνησιότητα ως μονοδιάστατη τεχνική πράξη όμως διεθνώς η διαπίστωση γνησιότητας δεν είναι μια πράξη ούτε μια ειδικότητα</w:t>
      </w:r>
      <w:r w:rsidR="002D453A" w:rsidRPr="00B85472">
        <w:rPr>
          <w:rFonts w:ascii="Calibri" w:hAnsi="Calibri" w:cs="Calibri"/>
        </w:rPr>
        <w:t>,</w:t>
      </w:r>
      <w:r w:rsidRPr="00B85472">
        <w:rPr>
          <w:rFonts w:ascii="Calibri" w:hAnsi="Calibri" w:cs="Calibri"/>
        </w:rPr>
        <w:t xml:space="preserve"> είναι μια σύνθετη διεπιστημονική διαδικασία. Προκαλεί εντύπωση ότι δεν αναγνωρίζεται καν ρητά η ειδικότητα του ερευνητή προέλευσης, όταν η ίδια η αιτιολογική έκθεση περιγράφει προβλήματα που σχετίζονται άμεσα με τη διαδρομή των έργων, τα ιδιοκτησιακά τους ίχνη και την ιστορική τους τεκμηρίωση. </w:t>
      </w:r>
    </w:p>
    <w:p w14:paraId="227058F1"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Δεν γίνεται αναφορά στην ειδικότητά του «</w:t>
      </w:r>
      <w:r w:rsidRPr="00B85472">
        <w:rPr>
          <w:rFonts w:ascii="Calibri" w:hAnsi="Calibri" w:cs="Calibri"/>
          <w:lang w:val="en-US"/>
        </w:rPr>
        <w:t>connoisseur</w:t>
      </w:r>
      <w:r w:rsidRPr="00B85472">
        <w:rPr>
          <w:rFonts w:ascii="Calibri" w:hAnsi="Calibri" w:cs="Calibri"/>
        </w:rPr>
        <w:t xml:space="preserve">» του επιστήμονα, δηλαδή, που είναι αποδεδειγμένη μακρόχρονη γνώση του συνολικού έργου ενός συγκεκριμένου δημιουργού ή σχολής. Και βέβαια προκύπτει και ένα άλλο ερώτημα. Επιστήμονες οι οποίοι είναι, γνωρίζουν καλά ένα συγκεκριμένο κομμάτι της τέχνης θα εκδηλώσουν ενδιαφέρον για το εν λόγω μητρώο; Θα μπουν, δηλαδή, στη διαδικασία εξετάσεων ή της τρίμηνης επιμόρφωσης; Η διεθνής πρακτική για τη διαπίστωση της γνησιότητας απαιτεί διακριτές ειδικότητες: έρευνα προέλευσης, ιστορία τέχνης, τεχνική ανάλυση, η συντήρηση, η νομική τεκμηρίωση και ανάλυση της αγοράς. Η μη ρητή πρόβλεψη αυτών των ειδικοτήτων αποδυναμώνει το μητρώο και περιορίζει, κατά τη γνώμη μας, τη δυνατότητα ουσιαστικής και προληπτικής προστασίας των έργων τέχνης. </w:t>
      </w:r>
    </w:p>
    <w:p w14:paraId="4B10C9C7" w14:textId="34B49DA1"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Επίσης, η απόφαση των πραγματογνωμόνων</w:t>
      </w:r>
      <w:r w:rsidR="00E72794" w:rsidRPr="00B85472">
        <w:rPr>
          <w:rFonts w:ascii="Calibri" w:hAnsi="Calibri" w:cs="Calibri"/>
        </w:rPr>
        <w:t>,</w:t>
      </w:r>
      <w:r w:rsidRPr="00B85472">
        <w:rPr>
          <w:rFonts w:ascii="Calibri" w:hAnsi="Calibri" w:cs="Calibri"/>
        </w:rPr>
        <w:t xml:space="preserve"> το εν λόγω μητρώο</w:t>
      </w:r>
      <w:r w:rsidR="00E72794" w:rsidRPr="00B85472">
        <w:rPr>
          <w:rFonts w:ascii="Calibri" w:hAnsi="Calibri" w:cs="Calibri"/>
        </w:rPr>
        <w:t>,</w:t>
      </w:r>
      <w:r w:rsidRPr="00B85472">
        <w:rPr>
          <w:rFonts w:ascii="Calibri" w:hAnsi="Calibri" w:cs="Calibri"/>
        </w:rPr>
        <w:t xml:space="preserve"> πόσο δεσμευτική είναι για τα δικαστήρια; Και ρωτάμε, γιατί στον Κώδικα υπάρχει ένα άρθρο του Κώδικα Πολιτικής Δικονομίας που αναφέρει ότι τα έγγραφα που έχουν συνταχθεί κατά τους νόμιμους τύπους από δημόσιο υπάλληλο ή λειτουργό ή πρόσωπο που ασκεί δημόσια υπηρεσία ή λειτουργία, αποτελούν πλήρη απόδειξη για όλους ως προς όσα βεβαιώνονται στο έγγραφο ότι έγιναν από το πρόσωπο που συνέταξε το έγγραφο ή ότι έγιναν </w:t>
      </w:r>
      <w:r w:rsidR="00862227" w:rsidRPr="00B85472">
        <w:rPr>
          <w:rFonts w:ascii="Calibri" w:hAnsi="Calibri" w:cs="Calibri"/>
        </w:rPr>
        <w:t>ενώπιόν</w:t>
      </w:r>
      <w:r w:rsidRPr="00B85472">
        <w:rPr>
          <w:rFonts w:ascii="Calibri" w:hAnsi="Calibri" w:cs="Calibri"/>
        </w:rPr>
        <w:t xml:space="preserve"> του, αν το πρόσωπο αυτό είναι καθ’ ύλην και κατά τόπον αρμόδιο να κάνει αυτή τη βεβαίωση. Ανταπόδειξη επιτρέπεται μόνο με προσβολή του εγγράφου ως πλαστό.  Άρα, λοιπόν, σε ένα παράδειγμα όπου μία υπόθεση πέρα από την γνωμοδότηση του Μητρώου Ορκωτών Πραγματογνωμόνων υπάρχει στο δικαστήριο και μία άλλη γνωμοδότηση από το εξωτερικό που είναι τελείως διαφορετική κατεύθυνση, τι τελικά υπερισχύει;</w:t>
      </w:r>
    </w:p>
    <w:p w14:paraId="5E19A1EC" w14:textId="6F095591"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Επαναφέρω </w:t>
      </w:r>
      <w:r w:rsidR="00862227" w:rsidRPr="00B85472">
        <w:rPr>
          <w:rFonts w:ascii="Calibri" w:hAnsi="Calibri" w:cs="Calibri"/>
        </w:rPr>
        <w:t>επίσης,</w:t>
      </w:r>
      <w:r w:rsidRPr="00B85472">
        <w:rPr>
          <w:rFonts w:ascii="Calibri" w:hAnsi="Calibri" w:cs="Calibri"/>
        </w:rPr>
        <w:t xml:space="preserve"> στο χθεσινό μου ερώτημα</w:t>
      </w:r>
      <w:r w:rsidR="00862227" w:rsidRPr="00B85472">
        <w:rPr>
          <w:rFonts w:ascii="Calibri" w:hAnsi="Calibri" w:cs="Calibri"/>
        </w:rPr>
        <w:t>,</w:t>
      </w:r>
      <w:r w:rsidRPr="00B85472">
        <w:rPr>
          <w:rFonts w:ascii="Calibri" w:hAnsi="Calibri" w:cs="Calibri"/>
        </w:rPr>
        <w:t xml:space="preserve"> σχετικά με το μητρώο. Τι γίνεται με τους ήδη πιστοποιημένους εκτιμητές έργων τέχνης που λειτουργούν σε άλλα θεσμικά πλαίσια του κράτους. Θα λειτουργούν παράλληλα για το μητρώο το οποίο τηρείται στο Υπουργείο Οικονομικών; Αναφέρθηκαν και οι φορείς πριν, οι φορείς των συντηρητών. Δεν θα δημιουργηθούν επικαλύψεις και σύγχυση αρμοδιοτήτων; Θα καταργηθεί το μητρώο εκείνο στο Υπουργείο Οικονομικών; </w:t>
      </w:r>
    </w:p>
    <w:p w14:paraId="1865B147" w14:textId="1818BF8B"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Θα θέλαμε επίσης μια άλλη παρατήρηση να κάνουμε. Για τη διαπίστωση της γνησιότητας απαιτούνται σύγχρονα και καλά εξοπλισμένα εργαστήρια με πανάκριβα όργανα στα οποία πραγματικά δε γίνεται ούτε μ</w:t>
      </w:r>
      <w:r w:rsidR="00862227" w:rsidRPr="00B85472">
        <w:rPr>
          <w:rFonts w:ascii="Calibri" w:hAnsi="Calibri" w:cs="Calibri"/>
        </w:rPr>
        <w:t>ί</w:t>
      </w:r>
      <w:r w:rsidRPr="00B85472">
        <w:rPr>
          <w:rFonts w:ascii="Calibri" w:hAnsi="Calibri" w:cs="Calibri"/>
        </w:rPr>
        <w:t>α νύξη στο νομοσχέδιο. Και ακούσαμε και τους φορείς πριν οι οποίοι ανέφεραν ότι όταν προσπαθούν να εντοπίσουν τη γνησιότητα ενός έργου τέχνης απευθύνονται στο εξωτερικό.</w:t>
      </w:r>
    </w:p>
    <w:p w14:paraId="104EC2C5" w14:textId="000B97B6"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Άρθρα 8, 9 και 10 συσχετίζονται πάλι με το Μητρώο Ορκωτών Πραγματογνωμόνων. Το άρθρο 8, απαριθμεί τα κωλύματα εγγραφής στο μητρώο όμως δεν προβλέπει ρητά ασυμβίβαστα. Δηλαδή στο μητρώο μπορεί να είναι και να εγγραφεί ένας γκαλερίστας, ένας έμπορος τέχνης ή ένας δημοπράτης</w:t>
      </w:r>
      <w:r w:rsidR="00213A47" w:rsidRPr="00B85472">
        <w:rPr>
          <w:rFonts w:ascii="Calibri" w:hAnsi="Calibri" w:cs="Calibri"/>
        </w:rPr>
        <w:t>,</w:t>
      </w:r>
      <w:r w:rsidRPr="00B85472">
        <w:rPr>
          <w:rFonts w:ascii="Calibri" w:hAnsi="Calibri" w:cs="Calibri"/>
        </w:rPr>
        <w:t xml:space="preserve"> άνθρωποι, δηλαδή, οι οποίοι η δουλειά τους είναι να κάνουν την πώληση έργων τέχνης και έχουν οικονομικό λοιπόν συμφέρον; </w:t>
      </w:r>
    </w:p>
    <w:p w14:paraId="3892A81A" w14:textId="5A8926F6"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Στο άρθρο 9, η </w:t>
      </w:r>
      <w:r w:rsidR="00D05D17" w:rsidRPr="00B85472">
        <w:rPr>
          <w:rFonts w:ascii="Calibri" w:hAnsi="Calibri" w:cs="Calibri"/>
        </w:rPr>
        <w:t>Ε</w:t>
      </w:r>
      <w:r w:rsidRPr="00B85472">
        <w:rPr>
          <w:rFonts w:ascii="Calibri" w:hAnsi="Calibri" w:cs="Calibri"/>
        </w:rPr>
        <w:t>πιτροπή που κρίνει ποιο</w:t>
      </w:r>
      <w:r w:rsidR="00D05D17" w:rsidRPr="00B85472">
        <w:rPr>
          <w:rFonts w:ascii="Calibri" w:hAnsi="Calibri" w:cs="Calibri"/>
        </w:rPr>
        <w:t>ν</w:t>
      </w:r>
      <w:r w:rsidRPr="00B85472">
        <w:rPr>
          <w:rFonts w:ascii="Calibri" w:hAnsi="Calibri" w:cs="Calibri"/>
        </w:rPr>
        <w:t xml:space="preserve"> εγγρ</w:t>
      </w:r>
      <w:r w:rsidR="00D05D17" w:rsidRPr="00B85472">
        <w:rPr>
          <w:rFonts w:ascii="Calibri" w:hAnsi="Calibri" w:cs="Calibri"/>
        </w:rPr>
        <w:t>άφει</w:t>
      </w:r>
      <w:r w:rsidRPr="00B85472">
        <w:rPr>
          <w:rFonts w:ascii="Calibri" w:hAnsi="Calibri" w:cs="Calibri"/>
        </w:rPr>
        <w:t xml:space="preserve"> στο μητρώο συγκροτείται αποκλειστικά από στελέχη τριών κρατικών </w:t>
      </w:r>
      <w:r w:rsidR="00247638" w:rsidRPr="00B85472">
        <w:rPr>
          <w:rFonts w:ascii="Calibri" w:hAnsi="Calibri" w:cs="Calibri"/>
        </w:rPr>
        <w:t>Μ</w:t>
      </w:r>
      <w:r w:rsidRPr="00B85472">
        <w:rPr>
          <w:rFonts w:ascii="Calibri" w:hAnsi="Calibri" w:cs="Calibri"/>
        </w:rPr>
        <w:t>ουσείων. Πρόκειται, λοιπόν, για ένα «κλειστό» σύστημα αξιολόγησης χωρίς να υπάρχει πρόβλεψη για συμμετοχή ανεξάρτητων επιστημόνων, διεθνών εμπειρογνωμόνων ή ειδικών με αποδεδειγμένη εμπειρία σε ζητήματα αυθεντικοποίησης και πλαστογραφίας. Διεθνώς, η αξιολόγηση τέτοιου επιπέδου ειδικών δεν βασίζεται σε μια εφάπαξ εξέταση</w:t>
      </w:r>
      <w:r w:rsidR="00247638" w:rsidRPr="00B85472">
        <w:rPr>
          <w:rFonts w:ascii="Calibri" w:hAnsi="Calibri" w:cs="Calibri"/>
        </w:rPr>
        <w:t>,</w:t>
      </w:r>
      <w:r w:rsidRPr="00B85472">
        <w:rPr>
          <w:rFonts w:ascii="Calibri" w:hAnsi="Calibri" w:cs="Calibri"/>
        </w:rPr>
        <w:t xml:space="preserve"> αντιθέτως, αποτελεί συνολικό επιστημονικό έργο</w:t>
      </w:r>
      <w:r w:rsidR="00247638" w:rsidRPr="00B85472">
        <w:rPr>
          <w:rFonts w:ascii="Calibri" w:hAnsi="Calibri" w:cs="Calibri"/>
        </w:rPr>
        <w:t>,</w:t>
      </w:r>
      <w:r w:rsidRPr="00B85472">
        <w:rPr>
          <w:rFonts w:ascii="Calibri" w:hAnsi="Calibri" w:cs="Calibri"/>
        </w:rPr>
        <w:t xml:space="preserve"> αποδεδειγμένη εμπειρία</w:t>
      </w:r>
      <w:r w:rsidR="00247638" w:rsidRPr="00B85472">
        <w:rPr>
          <w:rFonts w:ascii="Calibri" w:hAnsi="Calibri" w:cs="Calibri"/>
        </w:rPr>
        <w:t>,</w:t>
      </w:r>
      <w:r w:rsidRPr="00B85472">
        <w:rPr>
          <w:rFonts w:ascii="Calibri" w:hAnsi="Calibri" w:cs="Calibri"/>
        </w:rPr>
        <w:t xml:space="preserve"> συμμετοχή σε πραγματικές υποθέσεις και επιστημονική γνώση.  Το άρθρο 9</w:t>
      </w:r>
      <w:r w:rsidR="00247638" w:rsidRPr="00B85472">
        <w:rPr>
          <w:rFonts w:ascii="Calibri" w:hAnsi="Calibri" w:cs="Calibri"/>
        </w:rPr>
        <w:t>,</w:t>
      </w:r>
      <w:r w:rsidRPr="00B85472">
        <w:rPr>
          <w:rFonts w:ascii="Calibri" w:hAnsi="Calibri" w:cs="Calibri"/>
        </w:rPr>
        <w:t xml:space="preserve"> όπως είναι διατυπωμένο</w:t>
      </w:r>
      <w:r w:rsidR="00247638" w:rsidRPr="00B85472">
        <w:rPr>
          <w:rFonts w:ascii="Calibri" w:hAnsi="Calibri" w:cs="Calibri"/>
        </w:rPr>
        <w:t>,</w:t>
      </w:r>
      <w:r w:rsidRPr="00B85472">
        <w:rPr>
          <w:rFonts w:ascii="Calibri" w:hAnsi="Calibri" w:cs="Calibri"/>
        </w:rPr>
        <w:t xml:space="preserve"> δεν εγγυάται ότι η επιλογή θα γίνεται με αντικειμενικά</w:t>
      </w:r>
      <w:r w:rsidR="00247638" w:rsidRPr="00B85472">
        <w:rPr>
          <w:rFonts w:ascii="Calibri" w:hAnsi="Calibri" w:cs="Calibri"/>
        </w:rPr>
        <w:t>,</w:t>
      </w:r>
      <w:r w:rsidRPr="00B85472">
        <w:rPr>
          <w:rFonts w:ascii="Calibri" w:hAnsi="Calibri" w:cs="Calibri"/>
        </w:rPr>
        <w:t xml:space="preserve"> επιλέξιμα και επιστημονικά κριτήρια αλλά κινδυνεύει να παράγει εξουσία χωρίς επαρκή επιστημονική θεμελίωση. </w:t>
      </w:r>
    </w:p>
    <w:p w14:paraId="6D47D18C" w14:textId="6BDE382E"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Στο άρθρο 10, νομίζω ότι η υποχρεωτική ετήσια επιμόρφωση εβδομαδιαίας διάρκειας με ποινή και διαγραφή από το μητρώο, αντιμετωπίζει τους εγγεγραμμένους πραγματογνώμονες όχι ως καταξιωμένους επιστήμονες αλλά ως διοικητικά ελεγχόμενους υπαλλήλους. Δηλαδή, όταν οι άνθρωποι αυτοί έχουν την επιστημονική επάρκεια περιμένουμε</w:t>
      </w:r>
      <w:r w:rsidR="00AF3120" w:rsidRPr="00B85472">
        <w:rPr>
          <w:rFonts w:ascii="Calibri" w:hAnsi="Calibri" w:cs="Calibri"/>
        </w:rPr>
        <w:t xml:space="preserve"> να</w:t>
      </w:r>
      <w:r w:rsidRPr="00B85472">
        <w:rPr>
          <w:rFonts w:ascii="Calibri" w:hAnsi="Calibri" w:cs="Calibri"/>
        </w:rPr>
        <w:t xml:space="preserve"> την επικαιροποιήσουμε μέσα από ένα σεμινάριο. Επίσης, λείπει, ένα αναλυτικό εγχειρίδιο πρακτικής όπου θα καθορίσει τη διαδικασία με βάση την οποία θα λειτουργούν και θα ασκούν τα καθήκοντά τους οι εγγεγραμμένοι στο μητρώο. Σε χώρες με ώριμα συστήματα πιστοποιημένων εμπειρογνωμόνων τέτοια εγχειρίδια αποτελούν αυτονόητο εργαλείο ποιότητας και διαφάνειας.</w:t>
      </w:r>
    </w:p>
    <w:p w14:paraId="773EDB78" w14:textId="1C0C919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Σε ό, τι αφορά το άρθρο 14, που αφορά </w:t>
      </w:r>
      <w:r w:rsidR="00AF3120" w:rsidRPr="00B85472">
        <w:rPr>
          <w:rFonts w:ascii="Calibri" w:hAnsi="Calibri" w:cs="Calibri"/>
        </w:rPr>
        <w:t>τους,</w:t>
      </w:r>
      <w:r w:rsidRPr="00B85472">
        <w:rPr>
          <w:rFonts w:ascii="Calibri" w:hAnsi="Calibri" w:cs="Calibri"/>
        </w:rPr>
        <w:t xml:space="preserve"> ιστορικής σημασίας</w:t>
      </w:r>
      <w:r w:rsidR="00AF3120" w:rsidRPr="00B85472">
        <w:rPr>
          <w:rFonts w:ascii="Calibri" w:hAnsi="Calibri" w:cs="Calibri"/>
        </w:rPr>
        <w:t>,</w:t>
      </w:r>
      <w:r w:rsidRPr="00B85472">
        <w:rPr>
          <w:rFonts w:ascii="Calibri" w:hAnsi="Calibri" w:cs="Calibri"/>
        </w:rPr>
        <w:t xml:space="preserve"> κινηματογράφους, σαφώς είναι θετικό. </w:t>
      </w:r>
      <w:r w:rsidR="00AF3120" w:rsidRPr="00B85472">
        <w:rPr>
          <w:rFonts w:ascii="Calibri" w:hAnsi="Calibri" w:cs="Calibri"/>
        </w:rPr>
        <w:t>Θ</w:t>
      </w:r>
      <w:r w:rsidRPr="00B85472">
        <w:rPr>
          <w:rFonts w:ascii="Calibri" w:hAnsi="Calibri" w:cs="Calibri"/>
        </w:rPr>
        <w:t>α θέλαμε, κυρία Υπουργέ, να μας δώσετε και κάποια παραδείγματα των κινηματογράφων στην Αθήνα που</w:t>
      </w:r>
      <w:r w:rsidR="00BC02A6" w:rsidRPr="00B85472">
        <w:rPr>
          <w:rFonts w:ascii="Calibri" w:hAnsi="Calibri" w:cs="Calibri"/>
        </w:rPr>
        <w:t>,</w:t>
      </w:r>
      <w:r w:rsidRPr="00B85472">
        <w:rPr>
          <w:rFonts w:ascii="Calibri" w:hAnsi="Calibri" w:cs="Calibri"/>
        </w:rPr>
        <w:t xml:space="preserve"> με αυτό το άρθρο και χωρίς την εμπλοκή του Υπουργείου Περιβάλλοντος</w:t>
      </w:r>
      <w:r w:rsidR="00BC02A6" w:rsidRPr="00B85472">
        <w:rPr>
          <w:rFonts w:ascii="Calibri" w:hAnsi="Calibri" w:cs="Calibri"/>
        </w:rPr>
        <w:t>,</w:t>
      </w:r>
      <w:r w:rsidRPr="00B85472">
        <w:rPr>
          <w:rFonts w:ascii="Calibri" w:hAnsi="Calibri" w:cs="Calibri"/>
        </w:rPr>
        <w:t xml:space="preserve"> θα μπορούσε να χαρακτηρίσει το Υπουργείο Πολιτισμού ως ιστορικούς. Και τον ρωτάμε, γιατί στην εξουσιοδοτική διάταξη αναφέρεται ότι τα ειδικότερα κριτήρια τεκμηρίωσης ιστορικότητας θα καθοριστούν με </w:t>
      </w:r>
      <w:r w:rsidR="0032725A" w:rsidRPr="00B85472">
        <w:rPr>
          <w:rFonts w:ascii="Calibri" w:hAnsi="Calibri" w:cs="Calibri"/>
        </w:rPr>
        <w:t>Υ</w:t>
      </w:r>
      <w:r w:rsidRPr="00B85472">
        <w:rPr>
          <w:rFonts w:ascii="Calibri" w:hAnsi="Calibri" w:cs="Calibri"/>
        </w:rPr>
        <w:t xml:space="preserve">πουργική </w:t>
      </w:r>
      <w:r w:rsidR="0032725A" w:rsidRPr="00B85472">
        <w:rPr>
          <w:rFonts w:ascii="Calibri" w:hAnsi="Calibri" w:cs="Calibri"/>
        </w:rPr>
        <w:t>Α</w:t>
      </w:r>
      <w:r w:rsidRPr="00B85472">
        <w:rPr>
          <w:rFonts w:ascii="Calibri" w:hAnsi="Calibri" w:cs="Calibri"/>
        </w:rPr>
        <w:t>πόφαση.</w:t>
      </w:r>
    </w:p>
    <w:p w14:paraId="0ABC8159" w14:textId="77777777"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Άρα, λοιπόν,</w:t>
      </w:r>
      <w:r w:rsidRPr="00B85472">
        <w:rPr>
          <w:rFonts w:ascii="Calibri" w:hAnsi="Calibri" w:cs="Calibri"/>
        </w:rPr>
        <w:t xml:space="preserve"> </w:t>
      </w:r>
      <w:r w:rsidRPr="00B85472">
        <w:rPr>
          <w:rFonts w:ascii="Calibri" w:hAnsi="Calibri" w:cs="Calibri"/>
          <w:color w:val="000000"/>
        </w:rPr>
        <w:t xml:space="preserve">θα θέλαμε μια ξεκάθαρη εικόνα, για το πώς το ΥΠΠΟ αντιλαμβάνεται το χαρακτηρισμό και ποια πρακτική εφαρμογή προτίθεται να δώσει. </w:t>
      </w:r>
    </w:p>
    <w:p w14:paraId="7CBAEC93" w14:textId="77777777"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 xml:space="preserve">Δεν εισέρχομαι στο άρθρο 16, νομίζω τα συζητήσαμε εχθές, επομένως, τελειώνω εδώ την τοποθέτησή μου για σήμερα και αναμένουμε την κυρία Υπουργό να μας απαντήσει σε διάφορες διευκρινίσεις. </w:t>
      </w:r>
    </w:p>
    <w:p w14:paraId="2A12BAEA" w14:textId="77777777"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 xml:space="preserve">Ευχαριστώ πολύ. </w:t>
      </w:r>
    </w:p>
    <w:p w14:paraId="2B99720F" w14:textId="77777777"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b/>
          <w:bCs/>
          <w:color w:val="000000"/>
        </w:rPr>
        <w:t>ΧΡΙΣΤΟΔΟΥΛΟΣ ΣΤΕΦΑΝΑΔΗΣ (Πρόεδρος της Επιτροπής):</w:t>
      </w:r>
      <w:r w:rsidRPr="00B85472">
        <w:rPr>
          <w:rFonts w:ascii="Calibri" w:hAnsi="Calibri" w:cs="Calibri"/>
          <w:color w:val="000000"/>
        </w:rPr>
        <w:t xml:space="preserve"> Το λόγο έχει η κυρία Βέττα. </w:t>
      </w:r>
    </w:p>
    <w:p w14:paraId="38B97521" w14:textId="368C549E"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b/>
          <w:bCs/>
          <w:color w:val="000000"/>
        </w:rPr>
        <w:t>ΚΑΛΛΙΟΠΗ ΒΕΤΤΑ (Ειδική Αγορήτρια της Κ.Ο. «ΣΥΝΑΣΠΙΣΜΟΣ ΡΙΖΟΣΠΑΣΤΙΚΗΣ ΑΡΙΣΤΕΡΑΣ - ΠΡΟΟΔΕΥΤΙΚΗ ΣΥΜΜΑΧΙΑ»):</w:t>
      </w:r>
      <w:r w:rsidRPr="00B85472">
        <w:rPr>
          <w:rFonts w:ascii="Calibri" w:hAnsi="Calibri" w:cs="Calibri"/>
          <w:color w:val="000000"/>
        </w:rPr>
        <w:t xml:space="preserve"> Ευχαριστώ, κύριε Πρόεδρε. Κυρίες και κύριοι συνάδελφοι, κυρία Υπουργέ, στη χθεσινή συνεδρίαση εκφράσαμε τον προβληματισμό μας για το πλήθος των εξουσιοδοτικών διατάξεων του νομοσχεδίου, κάτι που καταδεικνύει αφενός την ανωριμότητα και την προχειρότητα του νομοθετήματος, αφετέρου τον εμπαιγμό της Βουλής, από την οποία η κυρία Υπουργός ζητά ουσιαστικά λευκή επιταγή, για να ρυθμίσει αργότερα, μέσω Υπουργικών Αποφάσεων, κρίσιμα ζητήματα, χωρίς δημοκρατικό έλεγχο και θεσμική διαβούλευση. Διαβούλευση δεν υπήρξε. </w:t>
      </w:r>
    </w:p>
    <w:p w14:paraId="3DCF37FF" w14:textId="2615A808"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 xml:space="preserve">Απ’ ότι φάνηκε από την τοποθέτηση της κυρίας Υπουργού, ούτε κατά τη διαδικασία σύνταξης του νομοσχεδίου, θα μας πείτε μετά, δεν συγκροτήθηκε ούτε Νομοπαρασκευαστική Επιτροπή, ούτε καν μια κοινή ομάδα εργασίας των δύο Υπουργείων από ειδικούς, παρότι πρόκειται για ένα σύνθετο ζήτημα. Όπως δηλώσατε, απασχόληση στο γραφείο της κυρίας Υπουργού και το γραφείο του Υπουργού Δικαιοσύνης, κ. Φλωρίδη, είπατε, κατ’ εντολή του οποίου συζητήθηκε και δύο Εισαγγελείς ασχολήθηκαν με τα θέματα των ποινικών διατάξεων και των ποινών. Αυτό μας είπατε χθες, αυτά ακριβώς. </w:t>
      </w:r>
      <w:r w:rsidR="00D66E9E" w:rsidRPr="00B85472">
        <w:rPr>
          <w:rFonts w:ascii="Calibri" w:hAnsi="Calibri" w:cs="Calibri"/>
          <w:color w:val="000000"/>
        </w:rPr>
        <w:t>Ο</w:t>
      </w:r>
      <w:r w:rsidRPr="00B85472">
        <w:rPr>
          <w:rFonts w:ascii="Calibri" w:hAnsi="Calibri" w:cs="Calibri"/>
          <w:color w:val="000000"/>
        </w:rPr>
        <w:t>π</w:t>
      </w:r>
      <w:r w:rsidR="00D66E9E" w:rsidRPr="00B85472">
        <w:rPr>
          <w:rFonts w:ascii="Calibri" w:hAnsi="Calibri" w:cs="Calibri"/>
          <w:color w:val="000000"/>
        </w:rPr>
        <w:t>ό</w:t>
      </w:r>
      <w:r w:rsidRPr="00B85472">
        <w:rPr>
          <w:rFonts w:ascii="Calibri" w:hAnsi="Calibri" w:cs="Calibri"/>
          <w:color w:val="000000"/>
        </w:rPr>
        <w:t xml:space="preserve">τε, θα θέλαμε σήμερα να μας πείτε, ποιοι ειδικοί επί του πεδίου και ποιοι Εισαγγελείς ασχολήθηκαν, όχι ονόματα, από ποια θέση ευθύνης, με τα θέματα του νομοσχεδίου και μέσα από ποια ακριβώς θεσμική διαδικασία. Διότι αυτό που μας περιγράψατε, απέχει πολύ από κάτι τέτοιο και θα θέλαμε διευκρινίσεις. </w:t>
      </w:r>
    </w:p>
    <w:p w14:paraId="51A416A4" w14:textId="2E00CD07"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Επίσης, στη χθεσινή σας τοποθέτηση,</w:t>
      </w:r>
      <w:r w:rsidR="0049485D" w:rsidRPr="00B85472">
        <w:rPr>
          <w:rFonts w:ascii="Calibri" w:hAnsi="Calibri" w:cs="Calibri"/>
          <w:color w:val="000000"/>
        </w:rPr>
        <w:t xml:space="preserve"> </w:t>
      </w:r>
      <w:r w:rsidRPr="00B85472">
        <w:rPr>
          <w:rFonts w:ascii="Calibri" w:hAnsi="Calibri" w:cs="Calibri"/>
          <w:color w:val="000000"/>
        </w:rPr>
        <w:t xml:space="preserve">ότι </w:t>
      </w:r>
      <w:r w:rsidR="0049485D" w:rsidRPr="00B85472">
        <w:rPr>
          <w:rFonts w:ascii="Calibri" w:hAnsi="Calibri" w:cs="Calibri"/>
          <w:color w:val="000000"/>
        </w:rPr>
        <w:t>«</w:t>
      </w:r>
      <w:r w:rsidRPr="00B85472">
        <w:rPr>
          <w:rFonts w:ascii="Calibri" w:hAnsi="Calibri" w:cs="Calibri"/>
          <w:color w:val="000000"/>
        </w:rPr>
        <w:t>σήμερα η Εθνική Πινακοθήκη κατακλύζεται σχεδόν καθημερινά από εκατοντάδες έργα τα οποία είναι προϊόντα πλαστογραφίας</w:t>
      </w:r>
      <w:r w:rsidR="0049485D" w:rsidRPr="00B85472">
        <w:rPr>
          <w:rFonts w:ascii="Calibri" w:hAnsi="Calibri" w:cs="Calibri"/>
          <w:color w:val="000000"/>
        </w:rPr>
        <w:t>»</w:t>
      </w:r>
      <w:r w:rsidRPr="00B85472">
        <w:rPr>
          <w:rFonts w:ascii="Calibri" w:hAnsi="Calibri" w:cs="Calibri"/>
          <w:color w:val="000000"/>
        </w:rPr>
        <w:t xml:space="preserve">, το είπατε και προηγουμένως με τους φορείς, έτσι είπατε αυτολεξεί. </w:t>
      </w:r>
    </w:p>
    <w:p w14:paraId="1F0565BA" w14:textId="77777777"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b/>
          <w:bCs/>
          <w:color w:val="000000"/>
        </w:rPr>
        <w:t>ΣΤΥΛΙΑΝΗ ΜΕΝΔΩΝΗ (Υπουργός Πολιτισμού):</w:t>
      </w:r>
      <w:r w:rsidRPr="00B85472">
        <w:rPr>
          <w:rFonts w:ascii="Calibri" w:hAnsi="Calibri" w:cs="Calibri"/>
          <w:color w:val="000000"/>
        </w:rPr>
        <w:t xml:space="preserve"> Υπάρχουν 3.000 έργα πλαστά σας είπε η κυρία Τσιάρα. </w:t>
      </w:r>
    </w:p>
    <w:p w14:paraId="2D1C4360" w14:textId="633777F0"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b/>
          <w:bCs/>
          <w:color w:val="000000"/>
        </w:rPr>
        <w:t>ΚΑΛΛΙΟΠΗ ΒΕΤΤΑ (Ειδική Αγορήτρια της Κ.Ο. «ΣΥΝΑΣΠΙΣΜΟΣ ΡΙΖΟΣΠΑΣΤΙΚΗΣ ΑΡΙΣΤΕΡΑΣ  - ΠΡΟΟΔΕΥΤΙΚΗ ΣΥΜΜΑΧΙΑ»):</w:t>
      </w:r>
      <w:r w:rsidRPr="00B85472">
        <w:rPr>
          <w:rFonts w:ascii="Calibri" w:hAnsi="Calibri" w:cs="Calibri"/>
          <w:color w:val="000000"/>
        </w:rPr>
        <w:t xml:space="preserve"> Επειδή αυτό είναι πάρα πολύ σοβαρό, θα θέλαμε να γίνετε πιο συγκεκριμένη και να παρουσιάσετε συγκεκριμένα στοιχεία, από ποιους συμβαίνει αυτό, πόσα έργα αφορά και κυρίως τι ενέργειες έκανε η Διοίκηση της Πινακοθήκης. Δεν ακούσαμε προηγουμένως και εσείς, ως αρμόδια και εποπτεύουσα Υπουργός, αμέσως μόλις τα εντοπίσατε, αυτό θέλω να μάθω, απευθυνθήκατε αμέσως στις αρμόδιες Αστυνομικές και Εισαγγελικές Αρχές για τη συγκεκριμένη απάτη κατά του </w:t>
      </w:r>
      <w:r w:rsidR="0049485D" w:rsidRPr="00B85472">
        <w:rPr>
          <w:rFonts w:ascii="Calibri" w:hAnsi="Calibri" w:cs="Calibri"/>
          <w:color w:val="000000"/>
        </w:rPr>
        <w:t>Δ</w:t>
      </w:r>
      <w:r w:rsidRPr="00B85472">
        <w:rPr>
          <w:rFonts w:ascii="Calibri" w:hAnsi="Calibri" w:cs="Calibri"/>
          <w:color w:val="000000"/>
        </w:rPr>
        <w:t>ημοσίου και την πλαστογραφία, εφόσον την εντοπίσατε; Καταγγείλατε τις περιπτώσεις αυτές, ώστε να διερευνηθούν και να ασκηθούν ποινικές διώξεις, ναι ή όχι; Θέλουμε συγκεκριμένες απαντήσεις. Πόσες υποθέσεις έχετε στείλει μέχρι σήμερα στη δικαιοσύνη και πόσους δράστες αυτό αφορά; Διότι</w:t>
      </w:r>
      <w:r w:rsidR="00AE6177" w:rsidRPr="00B85472">
        <w:rPr>
          <w:rFonts w:ascii="Calibri" w:hAnsi="Calibri" w:cs="Calibri"/>
          <w:color w:val="000000"/>
        </w:rPr>
        <w:t>,</w:t>
      </w:r>
      <w:r w:rsidRPr="00B85472">
        <w:rPr>
          <w:rFonts w:ascii="Calibri" w:hAnsi="Calibri" w:cs="Calibri"/>
          <w:color w:val="000000"/>
        </w:rPr>
        <w:t xml:space="preserve"> αν απλώς βλέπετε καθημερινά τα πλαστά έργα να περνούν μπροστά από το μάτια σας χωρίς να το έχετε κάνει ήδη, υπάρχει τεράστιο ζήτημα, όπως καταλαβαίνετε. </w:t>
      </w:r>
    </w:p>
    <w:p w14:paraId="30517332" w14:textId="77777777"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 xml:space="preserve">Γι’ αυτό, λοιπόν, μας ανησυχεί και η επικίνδυνη επίκληση που κάνετε, ότι δήθεν δεν υπάρχει στη χώρα μας επαρκές νομικό πλαίσιο. Η αστυνομία, όμως, πρόσφατα, τον Ιούνιο και τον Νοέμβρη του 2025, το είπα και προηγουμένως,  συνέλαβε μέλη εγκληματικών οργανώσεων, στη δράση των οποίων βρισκόταν, μεταξύ άλλων, η κατάρτιση και η πώληση πλαστών πινάκων. Στην πρώτη περίπτωση κατασχέθηκαν 204 πίνακες και στη δεύτερη 480 πίνακες και οι συλληφθέντες οδηγήθηκαν στον Εισαγγελέα. Για τα παραπάνω έχουν σχηματιστεί δικογραφίες για διακεκριμένη απάτη κατ’ εξακολούθηση άνω των 120.000 ευρώ, διακεκριμένη προσβολή πνευματικής ιδιοκτησίας κατ’ επάγγελμα και σε εμπορική κλίμακα κατ’ εξακολούθηση, πλαστογραφία κλπ. και εσείς, μέσα σε ένα μήνα από τη δεύτερη υπόθεση, φτιάχνετε στη κυριολεξία ένα γονατογράφημα και το φέρνετε στη Βουλή, ισχυριζόμενη ότι δεν υπάρχει επαρκές πλαίσιο. </w:t>
      </w:r>
    </w:p>
    <w:p w14:paraId="3FBD1D48" w14:textId="5FB55D81"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 xml:space="preserve">Πείτε μας, έστω, σε τι θα εξυπηρετήσει η δική σας πρωτοβουλία, για παράδειγμα, στις συγκεκριμένες αυτές ανοιχτές υποθέσεις; Διότι ήδη, από το άρθρο 2, προκύπτει ξεκάθαρα, ότι το νομοσχέδιο επιχειρεί να παρέμβει ουσιαστικά μόνο στη θέσπιση ποινικών διατάξεων και στη διαδικασία της δικαστικής πραγματογνωμοσύνης, εγκαθιδρύοντας ένα παράλληλο σύστημα αμφίβολης αποτελεσματικότητας και συμβολής στην ήδη υφιστάμενη νομοθεσία και διαδικασία. Και μας προκαλεί πραγματικά εντύπωση, κύριε Πρόεδρε, ότι χθες, μετά επιτάσεως, δεν θέλατε κανέναν </w:t>
      </w:r>
      <w:r w:rsidR="00AE6177" w:rsidRPr="00B85472">
        <w:rPr>
          <w:rFonts w:ascii="Calibri" w:hAnsi="Calibri" w:cs="Calibri"/>
          <w:color w:val="000000"/>
        </w:rPr>
        <w:t>Ν</w:t>
      </w:r>
      <w:r w:rsidRPr="00B85472">
        <w:rPr>
          <w:rFonts w:ascii="Calibri" w:hAnsi="Calibri" w:cs="Calibri"/>
          <w:color w:val="000000"/>
        </w:rPr>
        <w:t xml:space="preserve">ομικό εδώ για να μας εξηγήσει μερικά πράγματα. Η προχειρότητα αποτυπώνεται και στη χρήση αόριστων νομικών εννοιών, όπως η παραπλάνηση, η οποία δεν περιλαμβάνετε καν στους ορισμούς του άρθρου 3, που είναι επίσης ελλιπέστατη και βρίθουν ασαφειών, δημιουργώντας μάλλον ανασφάλεια παρά  ασφάλεια δικαίου. </w:t>
      </w:r>
    </w:p>
    <w:p w14:paraId="77428C38" w14:textId="3699DE78"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Τ</w:t>
      </w:r>
      <w:r w:rsidR="00DF1063" w:rsidRPr="00B85472">
        <w:rPr>
          <w:rFonts w:ascii="Calibri" w:hAnsi="Calibri" w:cs="Calibri"/>
        </w:rPr>
        <w:t>ι</w:t>
      </w:r>
      <w:r w:rsidRPr="00B85472">
        <w:rPr>
          <w:rFonts w:ascii="Calibri" w:hAnsi="Calibri" w:cs="Calibri"/>
        </w:rPr>
        <w:t xml:space="preserve">ς ανέφερα χθες συγκεκριμένα αλλά δεν απάντησε η Υπουργός. Οι ελλείψεις και οι ασάφειες αυτές όμως υπονομεύουν τη δικαστική κρίση και δυσχεραίνουν την απόδειξη της ποινικής πράξης. </w:t>
      </w:r>
    </w:p>
    <w:p w14:paraId="4F0A4830" w14:textId="70D447E8"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Η προτεινόμενη ρύθμιση του άρθρου 4, ενέχει τον κίνδυνο ακόμη και να υποβαθμιστεί το ισχύον νομικό ποινικό πλαίσιο. Μέχρι σήμερα, τα αδικήματα του άρθρου τιμωρούνται με βάση τις γενικές διατάξεις του Ποινικού Κώδικα περί πλαστογραφίας, απάτης, παράνομης διακίνησης, αποδοχής και διάθεσης προϊόντων εγκλήματος κλπ. με την επιβολή αυτοτελούς ποινής για κάθε διακριτή πράξη. Αντιθέτως, εδώ φαίνεται σαν να ενοποιούνται αυθαίρετα διαφορετικά εγκλήματα σε ένα ενιαίο αδίκημα επιβάλλοντας μία μόνο ποινή, όπως προκύπτει από το λεκτικό της παραγράφου 2, γεγονός που ενδέχεται να οδηγήσει τελικά σε ηπιότερη ποινική μεταχείριση των δραστών, ιδίως σε κακουργηματικές περιπτώσεις και κατ’ επέκταση σε αποδυνάμωση της υφιστάμενης ποινικής προστασίας. </w:t>
      </w:r>
    </w:p>
    <w:p w14:paraId="58803F6A" w14:textId="1AD783F2"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Αν δε θέλετε να συμβεί αυτό, οι τρόποι τέλεσης του αδικήματος αυτού θα μπορούσαν να υπαχθούν, υπό προϋποθέσεις, στις αντίστοιχες διακριτές διατάξεις του Ποινικού Κώδικα που υπάρχουν ήδη ως, π. χ. οι διατάξεις των άρθρων 216 Ποινικού Κώδικα, περί πλαστογραφίας, 386 Ποινικός Κώδικας, για την απάτη κλπ.. </w:t>
      </w:r>
    </w:p>
    <w:p w14:paraId="4B0DA783"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Στο νομοσχέδιο δεν προσδιορίζεται καν η σχέση με τις διατάξεις αυτές, ούτε όμως παρατίθεται κάποια ρήτρα επικουρικότητας, π.χ., αν η πράξη τιμωρείται βαρύτερα από άλλη διάταξη.</w:t>
      </w:r>
    </w:p>
    <w:p w14:paraId="65E03CE8"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Γιατί, λοιπόν, δεν έχετε κάνει αυτόν το συσχετισμό, ούτε παραθέτετε ρήτρα επικουρικότητας εφόσον ισχυρίζεστε ότι το μέλημά σας είναι η περαιτέρω προστασία της τέχνης και η αυστηρή τιμωρία των δραστών; </w:t>
      </w:r>
    </w:p>
    <w:p w14:paraId="668D74D5" w14:textId="08CB767B"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Αντίστοιχα</w:t>
      </w:r>
      <w:r w:rsidR="00157FAE" w:rsidRPr="00B85472">
        <w:rPr>
          <w:rFonts w:ascii="Calibri" w:hAnsi="Calibri" w:cs="Calibri"/>
        </w:rPr>
        <w:t>,</w:t>
      </w:r>
      <w:r w:rsidRPr="00B85472">
        <w:rPr>
          <w:rFonts w:ascii="Calibri" w:hAnsi="Calibri" w:cs="Calibri"/>
        </w:rPr>
        <w:t xml:space="preserve"> προβληματικές διατυπώσεις περιλαμβάνονται στο άρθρο 5, με ασάφειες που δημιουργούν σοβαρούς νομικούς και θεσμικούς κινδύνους, όπως, παραδείγματος χάρη, τυχόν καταστροφή αποδεικτικού υλικού πριν από την οριστική ολοκλήρωση μιας ποινικής διαδικασίας αλλά και πριν από την περάτωση τυχόν παράλληλων πολιτικών δικών. </w:t>
      </w:r>
    </w:p>
    <w:p w14:paraId="5BC80670"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Στο άρθρο 6, ανακοινώνεται απλώς ότι θα συσταθεί ένα αυτοτελές τμήμα έργων τέχνης στη Γενική Διεύθυνση Σύγχρονου Πολιτισμού στο Υπουργείο Πολιτισμού. Όμως, πουθενά στο νόμο δεν αναφέρεται το παραμικρό ούτε για τη στελέχωση του τμήματος, σας το είπα και χθες, αριθμό, ειδικότητες, προσωπικό, εμπειρία, προσόντα υπαλλήλων κ.λπ. ούτε για τις αρμοδιότητές του ούτε για την επιχειρησιακή λειτουργία και συμβολή του ή τη σύνδεσή του με την αγορά της τέχνης. Το ότι απαιτείται Προεδρικό Διάταγμα είναι διαφορετικό ζήτημα από το γεγονός ότι φέρνετε στη Βουλή να εγκρίνουμε ένα τμήμα για το οποίο δεν περιγράφετε τίποτα απολύτως για τη λειτουργία του. </w:t>
      </w:r>
    </w:p>
    <w:p w14:paraId="23ABE895" w14:textId="60D825B0"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Σας θυμίζω ότι με νόμο έχετε συστήσει και άλλα τμήματα εσείς, προσωπικά, όπως το αυτοτελές τμήμα που χειρίζεται αποκλειστικά την εθιμοτυπία και τα οδοιπορικά του γραφείου </w:t>
      </w:r>
      <w:r w:rsidR="00157FAE" w:rsidRPr="00B85472">
        <w:rPr>
          <w:rFonts w:ascii="Calibri" w:hAnsi="Calibri" w:cs="Calibri"/>
        </w:rPr>
        <w:t>Υ</w:t>
      </w:r>
      <w:r w:rsidRPr="00B85472">
        <w:rPr>
          <w:rFonts w:ascii="Calibri" w:hAnsi="Calibri" w:cs="Calibri"/>
        </w:rPr>
        <w:t xml:space="preserve">πουργού, που όμως τότε περιγράφατε ακριβώς τι θα κάνει το κάθε τμήμα. Το ότι δεν το κάνετε εδώ δείχνει μια ακόμη προχειρότητα και υποτίμηση, θα έλεγα, της Βουλής. </w:t>
      </w:r>
    </w:p>
    <w:p w14:paraId="15065334"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Τα άρθρα 7 έως 10, περιλαμβάνουν προβλέψεις βάσει των οποίων θα ρυθμιστεί και θα λειτουργήσει κάποτε, αργότερα, μέσα από μια σειρά κανονιστικών πράξεων, ένα μητρώο ορκωτών πραγματογνωμόνων, μια ακόμη, δηλαδή, επετηρίδα, τα προσόντα και η εμπειρία, των οποίων, επίσης, θα αποφασιστούν αργότερα από την Υπουργό. </w:t>
      </w:r>
    </w:p>
    <w:p w14:paraId="19675754" w14:textId="757F172F"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Ωστόσο, δε μας πείσατε και δε μας έχετε τεκμηριώσει τι θα προσφέρει ένα ακόμη μητρώο σε ένα ήδη ρυθμισμένο πεδίο. Υφίσταται ήδη το Μητρώο Πραγματογνωμόνων του ν. 4952/2013, στον οποίο υπάρχει ήδη ειδική αναφορά για το πεδίο της τέχνης, υπάρχει εθνικό αλλά και διεθνή</w:t>
      </w:r>
      <w:r w:rsidR="00723DBE" w:rsidRPr="00B85472">
        <w:rPr>
          <w:rFonts w:ascii="Calibri" w:hAnsi="Calibri" w:cs="Calibri"/>
        </w:rPr>
        <w:t xml:space="preserve"> </w:t>
      </w:r>
      <w:r w:rsidRPr="00B85472">
        <w:rPr>
          <w:rFonts w:ascii="Calibri" w:hAnsi="Calibri" w:cs="Calibri"/>
        </w:rPr>
        <w:t>συστήματα διαπίστευσης, υπάρχει και το Μητρώο Πραγματογνωμόνων των Δικαστηρίων.</w:t>
      </w:r>
      <w:r w:rsidR="00723DBE" w:rsidRPr="00B85472">
        <w:rPr>
          <w:rFonts w:ascii="Calibri" w:hAnsi="Calibri" w:cs="Calibri"/>
        </w:rPr>
        <w:t xml:space="preserve"> </w:t>
      </w:r>
      <w:r w:rsidRPr="00B85472">
        <w:rPr>
          <w:rFonts w:ascii="Calibri" w:hAnsi="Calibri" w:cs="Calibri"/>
        </w:rPr>
        <w:t xml:space="preserve">Ποιο κενό, λοιπόν, θέλετε να θεραπεύσετε εδώ; </w:t>
      </w:r>
    </w:p>
    <w:p w14:paraId="2C8DEB5D"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Για το άρθρο 11, είπαμε και χθες αναλυτικά αλλά δεν απάντησε η Υπουργός, επί των συγκεκριμένων. Η ποινική μεταχείριση της φθοράς έργων τέχνης υφίσταται ήδη στις ποινικές ειδικές διατάξεις του άρθρου 56 του ν.3028/2002, για την προστασία των αρχαιοτήτων και εν γένει της πολιτιστικής κληρονομιάς. </w:t>
      </w:r>
    </w:p>
    <w:p w14:paraId="6A845779" w14:textId="77777777" w:rsidR="00E97EB9" w:rsidRPr="00B85472" w:rsidRDefault="004F00B5" w:rsidP="00B85472">
      <w:pPr>
        <w:spacing w:line="276" w:lineRule="auto"/>
        <w:ind w:firstLine="720"/>
        <w:contextualSpacing/>
        <w:jc w:val="both"/>
        <w:rPr>
          <w:rFonts w:ascii="Calibri" w:hAnsi="Calibri" w:cs="Calibri"/>
          <w:color w:val="212529"/>
        </w:rPr>
      </w:pPr>
      <w:r w:rsidRPr="00B85472">
        <w:rPr>
          <w:rFonts w:ascii="Calibri" w:hAnsi="Calibri" w:cs="Calibri"/>
          <w:color w:val="212529"/>
        </w:rPr>
        <w:t xml:space="preserve">Η εν λόγω διάταξη αναφέρθηκε στη φθορά πολιτιστικών αγαθών που αυτονόητα συμπεριλαμβάνει και τα έργα τέχνης. Δεν θα σας διαβάσω ακριβώς τι λέει. Αυτό λοιπόν όμως που φέρνετε εσείς στο παρόν νομοσχέδιο με το άρθρο 11 αντιγράφοντας το λεκτικό της διάταξης αυτής είναι ευνοϊκότερο για τους δράστες σε ότι αφορά τις κακουργηματικές πράξεις, καθώς μειώνεται η ανώτατη ποινή κάθειρξης για φθορά έργων μεγάλης αξίας ή για πράξεις που τελούνται στο πλαίσιο εγκληματικής οργάνωσης από 10 στα 8 όπως έχουμε δει. Ποιο είναι λοιπόν το δήθεν νέο αδίκημα που φέρνετε σήμερα; </w:t>
      </w:r>
    </w:p>
    <w:p w14:paraId="3A3D9B7C" w14:textId="5307BA56" w:rsidR="004F00B5" w:rsidRPr="00B85472" w:rsidRDefault="004F00B5" w:rsidP="00B85472">
      <w:pPr>
        <w:spacing w:line="276" w:lineRule="auto"/>
        <w:ind w:firstLine="720"/>
        <w:contextualSpacing/>
        <w:jc w:val="both"/>
        <w:rPr>
          <w:rFonts w:ascii="Calibri" w:hAnsi="Calibri" w:cs="Calibri"/>
          <w:color w:val="212529"/>
        </w:rPr>
      </w:pPr>
      <w:r w:rsidRPr="00B85472">
        <w:rPr>
          <w:rFonts w:ascii="Calibri" w:hAnsi="Calibri" w:cs="Calibri"/>
          <w:color w:val="212529"/>
        </w:rPr>
        <w:t>Διότι, εδώ, φαίνεται, ότι θέλετε να δημιουργήσετε ένα πάλι ευνοϊκότερο καθεστώς για να μην υπάγονται τα σοβαρά αδικήματα της φθοράς έργων τέχνης στις ειδικές και αυστηρότερες προστατευτικές διατάξεις που ήδη υπάρχουν. Από την άλλη η διάταξη εμφανίζεται εξαιρετικά αυστηρή για περιπτώσεις φθοράς άνευ δόλου, για αμέλεια δηλαδή και ποινικοποιεί κάθε μορφής δυσχέρεια στη χρήση ή στη θέαση ενός έργου τέχνης ή συλλεκτικού αντικειμένου σε εξωτερικό κοινόχρηστο χώρο. Έτσι εισάγει μια επικίνδυνα αόριστη έννοια ικανή να λειτουργήσει ως εργαλείο καταστολής κοινωνικών και πολιτικών δράσεων.</w:t>
      </w:r>
    </w:p>
    <w:p w14:paraId="0DB77AA8" w14:textId="77777777" w:rsidR="00E91C4B" w:rsidRPr="00B85472" w:rsidRDefault="004F00B5" w:rsidP="00B85472">
      <w:pPr>
        <w:spacing w:line="276" w:lineRule="auto"/>
        <w:ind w:firstLine="720"/>
        <w:contextualSpacing/>
        <w:jc w:val="both"/>
        <w:rPr>
          <w:rFonts w:ascii="Calibri" w:hAnsi="Calibri" w:cs="Calibri"/>
          <w:color w:val="212529"/>
        </w:rPr>
      </w:pPr>
      <w:r w:rsidRPr="00B85472">
        <w:rPr>
          <w:rFonts w:ascii="Calibri" w:hAnsi="Calibri" w:cs="Calibri"/>
          <w:color w:val="212529"/>
        </w:rPr>
        <w:t xml:space="preserve">Ως προς το άρθρο 14 για </w:t>
      </w:r>
      <w:r w:rsidR="00E97EB9" w:rsidRPr="00B85472">
        <w:rPr>
          <w:rFonts w:ascii="Calibri" w:hAnsi="Calibri" w:cs="Calibri"/>
          <w:color w:val="212529"/>
        </w:rPr>
        <w:t>τους,</w:t>
      </w:r>
      <w:r w:rsidRPr="00B85472">
        <w:rPr>
          <w:rFonts w:ascii="Calibri" w:hAnsi="Calibri" w:cs="Calibri"/>
          <w:color w:val="212529"/>
        </w:rPr>
        <w:t xml:space="preserve"> ιστορικής σημασίας</w:t>
      </w:r>
      <w:r w:rsidR="00E97EB9" w:rsidRPr="00B85472">
        <w:rPr>
          <w:rFonts w:ascii="Calibri" w:hAnsi="Calibri" w:cs="Calibri"/>
          <w:color w:val="212529"/>
        </w:rPr>
        <w:t>,</w:t>
      </w:r>
      <w:r w:rsidRPr="00B85472">
        <w:rPr>
          <w:rFonts w:ascii="Calibri" w:hAnsi="Calibri" w:cs="Calibri"/>
          <w:color w:val="212529"/>
        </w:rPr>
        <w:t xml:space="preserve"> κινηματογράφους. Πρόκειται για μισό θετικό βήμα. Το 2023 εσείς είπατε ότι δεν έχετε αρμοδιότητα για τη διάσωση του </w:t>
      </w:r>
      <w:r w:rsidRPr="00B85472">
        <w:rPr>
          <w:rFonts w:ascii="Calibri" w:hAnsi="Calibri" w:cs="Calibri"/>
          <w:color w:val="212529"/>
          <w:lang w:val="en-US"/>
        </w:rPr>
        <w:t>IDEAL</w:t>
      </w:r>
      <w:r w:rsidRPr="00B85472">
        <w:rPr>
          <w:rFonts w:ascii="Calibri" w:hAnsi="Calibri" w:cs="Calibri"/>
          <w:color w:val="212529"/>
        </w:rPr>
        <w:t xml:space="preserve">, του </w:t>
      </w:r>
      <w:r w:rsidR="00E97EB9" w:rsidRPr="00B85472">
        <w:rPr>
          <w:rFonts w:ascii="Calibri" w:hAnsi="Calibri" w:cs="Calibri"/>
          <w:color w:val="212529"/>
        </w:rPr>
        <w:t>ΆΣΤΟΡ</w:t>
      </w:r>
      <w:r w:rsidRPr="00B85472">
        <w:rPr>
          <w:rFonts w:ascii="Calibri" w:hAnsi="Calibri" w:cs="Calibri"/>
          <w:color w:val="212529"/>
        </w:rPr>
        <w:t xml:space="preserve">, της </w:t>
      </w:r>
      <w:r w:rsidR="00E97EB9" w:rsidRPr="00B85472">
        <w:rPr>
          <w:rFonts w:ascii="Calibri" w:hAnsi="Calibri" w:cs="Calibri"/>
          <w:color w:val="212529"/>
        </w:rPr>
        <w:t>ΊΡΙΔΑΣ</w:t>
      </w:r>
      <w:r w:rsidRPr="00B85472">
        <w:rPr>
          <w:rFonts w:ascii="Calibri" w:hAnsi="Calibri" w:cs="Calibri"/>
          <w:color w:val="212529"/>
        </w:rPr>
        <w:t xml:space="preserve">, την ώρα που ο </w:t>
      </w:r>
      <w:r w:rsidR="00E97EB9" w:rsidRPr="00B85472">
        <w:rPr>
          <w:rFonts w:ascii="Calibri" w:hAnsi="Calibri" w:cs="Calibri"/>
          <w:color w:val="212529"/>
        </w:rPr>
        <w:t>ΣΥΡΙΖΑ</w:t>
      </w:r>
      <w:r w:rsidR="00E91C4B" w:rsidRPr="00B85472">
        <w:rPr>
          <w:rFonts w:ascii="Calibri" w:hAnsi="Calibri" w:cs="Calibri"/>
          <w:color w:val="212529"/>
        </w:rPr>
        <w:t>,</w:t>
      </w:r>
      <w:r w:rsidRPr="00B85472">
        <w:rPr>
          <w:rFonts w:ascii="Calibri" w:hAnsi="Calibri" w:cs="Calibri"/>
          <w:color w:val="212529"/>
        </w:rPr>
        <w:t xml:space="preserve"> στο Υπουργείο Πολιτισμού</w:t>
      </w:r>
      <w:r w:rsidR="00E91C4B" w:rsidRPr="00B85472">
        <w:rPr>
          <w:rFonts w:ascii="Calibri" w:hAnsi="Calibri" w:cs="Calibri"/>
          <w:color w:val="212529"/>
        </w:rPr>
        <w:t>,</w:t>
      </w:r>
      <w:r w:rsidRPr="00B85472">
        <w:rPr>
          <w:rFonts w:ascii="Calibri" w:hAnsi="Calibri" w:cs="Calibri"/>
          <w:color w:val="212529"/>
        </w:rPr>
        <w:t xml:space="preserve"> το 2018 - 2019 είχε βρει αυτή την αρμοδιότητα για τη διάσωση της Αλκ</w:t>
      </w:r>
      <w:r w:rsidR="00E91C4B" w:rsidRPr="00B85472">
        <w:rPr>
          <w:rFonts w:ascii="Calibri" w:hAnsi="Calibri" w:cs="Calibri"/>
          <w:color w:val="212529"/>
        </w:rPr>
        <w:t>υ</w:t>
      </w:r>
      <w:r w:rsidRPr="00B85472">
        <w:rPr>
          <w:rFonts w:ascii="Calibri" w:hAnsi="Calibri" w:cs="Calibri"/>
          <w:color w:val="212529"/>
        </w:rPr>
        <w:t xml:space="preserve">ονίδας. Πράγματι τίθεται ζήτημα οικονομικής βιωσιμότητας του κινηματογράφου με αποτέλεσμα πολύ συχνά να υφίστανται έξωση οι μισθωτές από τους εκμισθωτές και να κλείνουν οι κινηματογράφοι γιατί δεν έχουν να πληρώσουν το ενοίκιο. </w:t>
      </w:r>
      <w:r w:rsidR="00E91C4B" w:rsidRPr="00B85472">
        <w:rPr>
          <w:rFonts w:ascii="Calibri" w:hAnsi="Calibri" w:cs="Calibri"/>
          <w:color w:val="212529"/>
        </w:rPr>
        <w:t>Όμως,</w:t>
      </w:r>
      <w:r w:rsidRPr="00B85472">
        <w:rPr>
          <w:rFonts w:ascii="Calibri" w:hAnsi="Calibri" w:cs="Calibri"/>
          <w:color w:val="212529"/>
        </w:rPr>
        <w:t xml:space="preserve"> η εν λόγω διάταξη προστατεύει τελικά μόνο όσους λειτουργούν και φέρουν ήδη κάποιον προστατευτικό χαρακτηρισμό, είτε του κτιρίου ως νεότερο μνημείο, είτε της χρήσης ως κινηματογράφου. Δεν καταλαμβάνει όσους λειτουργούσαν και μπορεί για κάποιο λόγο να μην λειτουργούν τώρα αλλά να υφίστανται. </w:t>
      </w:r>
    </w:p>
    <w:p w14:paraId="6882AAED" w14:textId="52E933C8" w:rsidR="004F00B5" w:rsidRPr="00B85472" w:rsidRDefault="004F00B5" w:rsidP="00B85472">
      <w:pPr>
        <w:spacing w:line="276" w:lineRule="auto"/>
        <w:ind w:firstLine="720"/>
        <w:contextualSpacing/>
        <w:jc w:val="both"/>
        <w:rPr>
          <w:rFonts w:ascii="Calibri" w:hAnsi="Calibri" w:cs="Calibri"/>
          <w:color w:val="212529"/>
        </w:rPr>
      </w:pPr>
      <w:r w:rsidRPr="00B85472">
        <w:rPr>
          <w:rFonts w:ascii="Calibri" w:hAnsi="Calibri" w:cs="Calibri"/>
          <w:color w:val="212529"/>
        </w:rPr>
        <w:t>Επίσης, υπάρχουν αίθουσες που έχει κηρυχθεί η χρήση αλλά όχι ως μοναδική ή κύρια και προσβλητική συναφή</w:t>
      </w:r>
      <w:r w:rsidR="00E91C4B" w:rsidRPr="00B85472">
        <w:rPr>
          <w:rFonts w:ascii="Calibri" w:hAnsi="Calibri" w:cs="Calibri"/>
          <w:color w:val="212529"/>
        </w:rPr>
        <w:t>,</w:t>
      </w:r>
      <w:r w:rsidRPr="00B85472">
        <w:rPr>
          <w:rFonts w:ascii="Calibri" w:hAnsi="Calibri" w:cs="Calibri"/>
          <w:color w:val="212529"/>
        </w:rPr>
        <w:t xml:space="preserve"> διαφορετική χρήση, όπως χρήση θεάτρου, με αποτέλεσμα να κλείνει το σινεμά και να λειτουργεί ως θέατρο. Αυτές τις περιπτώσεις γιατί δεν τις περιλαμβάνει η διάταξη; Μια λύση λοιπόν, θα ήταν να γίνει από την υπηρεσία, μία πραγματική καταγραφή λειτουργίας των ιστορικών κινηματογράφων και να τους προστατεύσει, αλλιώς το μητρώο θα περιλαμβάνει τέσσερις - πέντε αίθουσες. Επομένως είναι αμφίβολης χρησιμότητας, επικοινωνιακού τύπου θα έλεγα πιο πολύ, αφού οι κινηματογράφοι που θα περιλαμβάνει προστατεύονται ήδη. Θα μας το πείτε αυτό, μας ενδιαφέρει πολύ.</w:t>
      </w:r>
    </w:p>
    <w:p w14:paraId="77E43FDA" w14:textId="2CB1EBC4" w:rsidR="004F00B5" w:rsidRPr="00B85472" w:rsidRDefault="004F00B5" w:rsidP="00B85472">
      <w:pPr>
        <w:spacing w:line="276" w:lineRule="auto"/>
        <w:ind w:firstLine="720"/>
        <w:contextualSpacing/>
        <w:jc w:val="both"/>
        <w:rPr>
          <w:rFonts w:ascii="Calibri" w:hAnsi="Calibri" w:cs="Calibri"/>
          <w:color w:val="212529"/>
        </w:rPr>
      </w:pPr>
      <w:r w:rsidRPr="00B85472">
        <w:rPr>
          <w:rFonts w:ascii="Calibri" w:hAnsi="Calibri" w:cs="Calibri"/>
          <w:color w:val="212529"/>
        </w:rPr>
        <w:t>Το σκανδαλώδες άρθρο 16, αφορά τη διαδικασία επιλογής οργάνων διοίκησης των εποπτευόμενων νομικών προσώπων του Υπουργείου Πολιτισμού για να ευδοκιμήσει πάλι η αναξιοκρατία που εφαρμόζεται εδώ και ε</w:t>
      </w:r>
      <w:r w:rsidR="00F6057D" w:rsidRPr="00B85472">
        <w:rPr>
          <w:rFonts w:ascii="Calibri" w:hAnsi="Calibri" w:cs="Calibri"/>
          <w:color w:val="212529"/>
        </w:rPr>
        <w:t>π</w:t>
      </w:r>
      <w:r w:rsidRPr="00B85472">
        <w:rPr>
          <w:rFonts w:ascii="Calibri" w:hAnsi="Calibri" w:cs="Calibri"/>
          <w:color w:val="212529"/>
        </w:rPr>
        <w:t>τά χρόνια, αγνοώντας ακόμη και τους νόμους της παρούσας κυβέρνησης που αρνείται να εφαρμοστεί με τις ευλογίες φαντάζομαι του Πρωθυπουργού προφανώς, που κατά τα άλλα προπαγανδίζει την αξιοκρατία.</w:t>
      </w:r>
    </w:p>
    <w:p w14:paraId="791DC654" w14:textId="77777777" w:rsidR="0013041A" w:rsidRPr="00B85472" w:rsidRDefault="004F00B5" w:rsidP="00B85472">
      <w:pPr>
        <w:spacing w:line="276" w:lineRule="auto"/>
        <w:ind w:firstLine="720"/>
        <w:contextualSpacing/>
        <w:jc w:val="both"/>
        <w:rPr>
          <w:rFonts w:ascii="Calibri" w:hAnsi="Calibri" w:cs="Calibri"/>
          <w:color w:val="212529"/>
        </w:rPr>
      </w:pPr>
      <w:r w:rsidRPr="00B85472">
        <w:rPr>
          <w:rFonts w:ascii="Calibri" w:hAnsi="Calibri" w:cs="Calibri"/>
          <w:color w:val="212529"/>
        </w:rPr>
        <w:t>Μ</w:t>
      </w:r>
      <w:r w:rsidR="0013041A" w:rsidRPr="00B85472">
        <w:rPr>
          <w:rFonts w:ascii="Calibri" w:hAnsi="Calibri" w:cs="Calibri"/>
          <w:color w:val="212529"/>
        </w:rPr>
        <w:t>ί</w:t>
      </w:r>
      <w:r w:rsidRPr="00B85472">
        <w:rPr>
          <w:rFonts w:ascii="Calibri" w:hAnsi="Calibri" w:cs="Calibri"/>
          <w:color w:val="212529"/>
        </w:rPr>
        <w:t>α Υπουργός της Κυβέρνησης, δεν θέλει λοιπόν, εδώ και 7 χρόνια να εφαρμόσει κανέναν απολύτως κανόνα αξιοκρατίας στο Υπουργείο Πολιτισμού, προκειμένου να συνεχίσει να διορίζει μέχρι σήμερα απευθείας και αναξιοκρατικά, είτε όργανα διοίκησης, είτε καλλιτεχνικούς διευθυντές, με διάφορες προσωρινές ή μεταβατικές διατάξεις που κάθε τόσο φροντίζει να ανανεώνει ή να ματαιώνει με φωτογραφικές τροπολογίες όπως είχαμε το Δεκέμβριο. Δεν εφαρμόζει ούτε καν τους δικούς της νόμους σε νομικά πρόσωπα που η ίδια ίδρυσε όπως π.χ. στο ν</w:t>
      </w:r>
      <w:r w:rsidR="0013041A" w:rsidRPr="00B85472">
        <w:rPr>
          <w:rFonts w:ascii="Calibri" w:hAnsi="Calibri" w:cs="Calibri"/>
          <w:color w:val="212529"/>
        </w:rPr>
        <w:t>.</w:t>
      </w:r>
      <w:r w:rsidRPr="00B85472">
        <w:rPr>
          <w:rFonts w:ascii="Calibri" w:hAnsi="Calibri" w:cs="Calibri"/>
          <w:color w:val="212529"/>
        </w:rPr>
        <w:t xml:space="preserve"> 5221/</w:t>
      </w:r>
      <w:r w:rsidR="0013041A" w:rsidRPr="00B85472">
        <w:rPr>
          <w:rFonts w:ascii="Calibri" w:hAnsi="Calibri" w:cs="Calibri"/>
          <w:color w:val="212529"/>
        </w:rPr>
        <w:t>20</w:t>
      </w:r>
      <w:r w:rsidRPr="00B85472">
        <w:rPr>
          <w:rFonts w:ascii="Calibri" w:hAnsi="Calibri" w:cs="Calibri"/>
          <w:color w:val="212529"/>
        </w:rPr>
        <w:t xml:space="preserve">23 για τη μετατροπή των πέντε μεγαλύτερων κρατικών μουσείων σε Νομικά Πρόσωπα Δημοσίου Δικαίου, αλλά και σε πλήθος άλλων φορέων και οργανισμών στους οποίους προβλέπονται συγκεκριμένες διαδικασίες. </w:t>
      </w:r>
    </w:p>
    <w:p w14:paraId="0A7294C5" w14:textId="36C052E1" w:rsidR="004F00B5" w:rsidRPr="00B85472" w:rsidRDefault="004F00B5" w:rsidP="00B85472">
      <w:pPr>
        <w:spacing w:line="276" w:lineRule="auto"/>
        <w:ind w:firstLine="720"/>
        <w:contextualSpacing/>
        <w:jc w:val="both"/>
        <w:rPr>
          <w:rFonts w:ascii="Calibri" w:hAnsi="Calibri" w:cs="Calibri"/>
          <w:color w:val="212529"/>
        </w:rPr>
      </w:pPr>
      <w:r w:rsidRPr="00B85472">
        <w:rPr>
          <w:rFonts w:ascii="Calibri" w:hAnsi="Calibri" w:cs="Calibri"/>
          <w:color w:val="212529"/>
        </w:rPr>
        <w:t>Το 2023</w:t>
      </w:r>
      <w:r w:rsidR="0013041A" w:rsidRPr="00B85472">
        <w:rPr>
          <w:rFonts w:ascii="Calibri" w:hAnsi="Calibri" w:cs="Calibri"/>
          <w:color w:val="212529"/>
        </w:rPr>
        <w:t>,</w:t>
      </w:r>
      <w:r w:rsidRPr="00B85472">
        <w:rPr>
          <w:rFonts w:ascii="Calibri" w:hAnsi="Calibri" w:cs="Calibri"/>
          <w:color w:val="212529"/>
        </w:rPr>
        <w:t xml:space="preserve"> η </w:t>
      </w:r>
      <w:r w:rsidR="0013041A" w:rsidRPr="00B85472">
        <w:rPr>
          <w:rFonts w:ascii="Calibri" w:hAnsi="Calibri" w:cs="Calibri"/>
          <w:color w:val="212529"/>
        </w:rPr>
        <w:t>Κ</w:t>
      </w:r>
      <w:r w:rsidRPr="00B85472">
        <w:rPr>
          <w:rFonts w:ascii="Calibri" w:hAnsi="Calibri" w:cs="Calibri"/>
          <w:color w:val="212529"/>
        </w:rPr>
        <w:t xml:space="preserve">υβέρνηση έφερε νέο σύστημα επιλογής διοικήσεων φορέων του δημόσιου τομέα, όπως σας είπα το </w:t>
      </w:r>
      <w:r w:rsidR="0013041A" w:rsidRPr="00B85472">
        <w:rPr>
          <w:rFonts w:ascii="Calibri" w:hAnsi="Calibri" w:cs="Calibri"/>
          <w:color w:val="212529"/>
        </w:rPr>
        <w:t xml:space="preserve">ν. </w:t>
      </w:r>
      <w:r w:rsidRPr="00B85472">
        <w:rPr>
          <w:rFonts w:ascii="Calibri" w:hAnsi="Calibri" w:cs="Calibri"/>
          <w:color w:val="212529"/>
        </w:rPr>
        <w:t>5262/</w:t>
      </w:r>
      <w:r w:rsidR="0013041A" w:rsidRPr="00B85472">
        <w:rPr>
          <w:rFonts w:ascii="Calibri" w:hAnsi="Calibri" w:cs="Calibri"/>
          <w:color w:val="212529"/>
        </w:rPr>
        <w:t>20</w:t>
      </w:r>
      <w:r w:rsidRPr="00B85472">
        <w:rPr>
          <w:rFonts w:ascii="Calibri" w:hAnsi="Calibri" w:cs="Calibri"/>
          <w:color w:val="212529"/>
        </w:rPr>
        <w:t>23. Η κυρία Μενδώνη δεν εφάρμοσε ούτε το νόμο αυτό και σήμερα</w:t>
      </w:r>
      <w:r w:rsidR="0013041A" w:rsidRPr="00B85472">
        <w:rPr>
          <w:rFonts w:ascii="Calibri" w:hAnsi="Calibri" w:cs="Calibri"/>
          <w:color w:val="212529"/>
        </w:rPr>
        <w:t>,</w:t>
      </w:r>
      <w:r w:rsidRPr="00B85472">
        <w:rPr>
          <w:rFonts w:ascii="Calibri" w:hAnsi="Calibri" w:cs="Calibri"/>
          <w:color w:val="212529"/>
        </w:rPr>
        <w:t xml:space="preserve"> σχεδόν τρία χρόνια μετά</w:t>
      </w:r>
      <w:r w:rsidR="0013041A" w:rsidRPr="00B85472">
        <w:rPr>
          <w:rFonts w:ascii="Calibri" w:hAnsi="Calibri" w:cs="Calibri"/>
          <w:color w:val="212529"/>
        </w:rPr>
        <w:t>,</w:t>
      </w:r>
      <w:r w:rsidRPr="00B85472">
        <w:rPr>
          <w:rFonts w:ascii="Calibri" w:hAnsi="Calibri" w:cs="Calibri"/>
          <w:color w:val="212529"/>
        </w:rPr>
        <w:t xml:space="preserve"> φέρνει και τη διάταξη εξαίρεσης από αυτόν με το άρθρο 16 του νομοσχεδίου. Με την παράγραφο 6 μάλιστα, καταργεί ακόμα και τις διαδικασίες επιλογής των οργάνων διοίκησης που βρίσκονται ήδη σε εξέλιξη σε Εθνικό, Αρχαιολογικό, Βυζαντινό, Χριστιανικό Μουσείο, Μουσείο Βυζαντινού Πολιτισμού, Εθνικό Μουσείο Σύγχρονης Τέχνης και Εθνικό Θέατρο, προφανώς διότι μάλλον δεν τις είναι αρεστοί όσοι έχουν επιλεγεί.</w:t>
      </w:r>
    </w:p>
    <w:p w14:paraId="59098B7E"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Οι διαδικασίες μετατίθενται στις καλένδες και μετά από έξι μήνες, αφού το νομοσχέδιο προβλέπει τη σύσταση μιας ειδικής επιτροπής αξιολόγησης, με πρόσωπο επιλογής της Υπουργού και στην οποία προεδρεύει άλλο πολιτικό πρόσωπο, ο Γενικός Γραμματέας. Αν δεν ολοκληρωθεί ούτε αυτή η διαδικασία, προβλέπεται ότι η Υπουργός θα παρατείνει τη θητεία των υπαρχόντων ή θα τους αλλάζει κατά το δοκούν, με την επίκληση της προσωρινότητας πάλι.</w:t>
      </w:r>
    </w:p>
    <w:p w14:paraId="35D9A406" w14:textId="77777777" w:rsidR="006C1CEF"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Τέλος, για το άρθρο 17, η τροποποίηση της σύνθεσης των μελών των τοπικών συμβουλίων του Υπουργείου Πολιτισμού που προβλέπονται στον αρχαιολογικό νόμο, δεν συνιστά αμελητέο ζήτημα. Όλες οι επιστημονικές ειδικότητες, σαφώς δεν είναι ίδιες, ούτε εισφέρουν το ίδιο από τη φύση τους και από το αντικείμενό τους, στην υπόθεση που λέγεται προστασία μνημείων. Ο ιστορικός νομοθέτης του 2002 με τον ν.3028/2002, τον οποίο μάλλον ξηλώνει η κυρία Μενδώνη σιγά-σιγά, προέβλεπε την ειδικότητα του αρχιτέκτονα, ως άμεσα συνυφασμένη με την προστασία αυτή και το βάρος της ευθύνης που φέρνει και του διακριτού κώδικα δεοντολογίας, βάσει διεθνών χαρτών που εφαρμόζονται στην προστασία. </w:t>
      </w:r>
    </w:p>
    <w:p w14:paraId="5E39343E" w14:textId="2B7ECCF3"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Η Υπουργός δεν τεκμηριώνει το λόγο που επιθυμεί την αντικατάσταση των αρχιτεκτόνων από πολιτικούς μηχανικούς στα τοπικά συμβούλια μνημείων, ενώ ο λόγος για τις θέσεις ευθύνης που επικαλείται στην αιτιολογική έκθεση, είναι εντελώς άσχετος με τη συγκεκριμένη διάταξη, που ίσως να είναι τελικά και «φωτογραφική»</w:t>
      </w:r>
      <w:r w:rsidR="00C154A3" w:rsidRPr="00B85472">
        <w:rPr>
          <w:rFonts w:ascii="Calibri" w:hAnsi="Calibri" w:cs="Calibri"/>
        </w:rPr>
        <w:t xml:space="preserve"> </w:t>
      </w:r>
      <w:r w:rsidRPr="00B85472">
        <w:rPr>
          <w:rFonts w:ascii="Calibri" w:hAnsi="Calibri" w:cs="Calibri"/>
        </w:rPr>
        <w:t>- ίσως λέω</w:t>
      </w:r>
      <w:r w:rsidR="00C154A3" w:rsidRPr="00B85472">
        <w:rPr>
          <w:rFonts w:ascii="Calibri" w:hAnsi="Calibri" w:cs="Calibri"/>
        </w:rPr>
        <w:t xml:space="preserve"> –</w:t>
      </w:r>
      <w:r w:rsidRPr="00B85472">
        <w:rPr>
          <w:rFonts w:ascii="Calibri" w:hAnsi="Calibri" w:cs="Calibri"/>
        </w:rPr>
        <w:t xml:space="preserve"> γι</w:t>
      </w:r>
      <w:r w:rsidR="00C154A3" w:rsidRPr="00B85472">
        <w:rPr>
          <w:rFonts w:ascii="Calibri" w:hAnsi="Calibri" w:cs="Calibri"/>
        </w:rPr>
        <w:t xml:space="preserve">’ </w:t>
      </w:r>
      <w:r w:rsidRPr="00B85472">
        <w:rPr>
          <w:rFonts w:ascii="Calibri" w:hAnsi="Calibri" w:cs="Calibri"/>
        </w:rPr>
        <w:t>αυτό προφανώς αρνηθήκατε και να κληθούν εκπρόσωποι των αρχιτεκτόνων στην Ακρόαση Φορέων</w:t>
      </w:r>
      <w:r w:rsidR="00C154A3" w:rsidRPr="00B85472">
        <w:rPr>
          <w:rFonts w:ascii="Calibri" w:hAnsi="Calibri" w:cs="Calibri"/>
        </w:rPr>
        <w:t xml:space="preserve"> </w:t>
      </w:r>
      <w:r w:rsidRPr="00B85472">
        <w:rPr>
          <w:rFonts w:ascii="Calibri" w:hAnsi="Calibri" w:cs="Calibri"/>
        </w:rPr>
        <w:t>- εμείς το προτείναμε. Είναι διαφορετικό πράγμα η πλήρωση των θέσεων ευθύνης των Υπηρεσιών Νεωτέρων Μνημείων του Υπουργείου, που μπορεί να ληφθεί με τροποποίηση του οργανογράμματος για να καλύπτεται και από πολιτικούς μηχανικούς και άλλο πράγμα η σύσταση των τοπικών συμβουλίων. Μάλλον, τα συνχέετε</w:t>
      </w:r>
      <w:r w:rsidR="00DF1063" w:rsidRPr="00B85472">
        <w:rPr>
          <w:rFonts w:ascii="Calibri" w:hAnsi="Calibri" w:cs="Calibri"/>
        </w:rPr>
        <w:t xml:space="preserve"> </w:t>
      </w:r>
      <w:r w:rsidRPr="00B85472">
        <w:rPr>
          <w:rFonts w:ascii="Calibri" w:hAnsi="Calibri" w:cs="Calibri"/>
        </w:rPr>
        <w:t>αυτά σκόπιμα και θα ήθελα να την τεκμηριώσετε αυτή την ανάγκη τροποποίησης του συγκεκριμένου άρθρου.</w:t>
      </w:r>
    </w:p>
    <w:p w14:paraId="539615B3"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Ευχαριστώ πολύ. </w:t>
      </w:r>
    </w:p>
    <w:p w14:paraId="3FCB5270" w14:textId="669BD9CE"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rPr>
        <w:t>ΧΡΙΣΤΟΔΟΥΛΟΣ ΣΤΕΦΑΝΑΔΗΣ (Πρόεδρος της Επιτροπής):</w:t>
      </w:r>
      <w:r w:rsidRPr="00B85472">
        <w:rPr>
          <w:rFonts w:ascii="Calibri" w:hAnsi="Calibri" w:cs="Calibri"/>
        </w:rPr>
        <w:t xml:space="preserve"> Ευχαριστούμε πολύ, κυρία Βέττα. Όσον αφορά το τελευταίο που είπατε, για την πρόσκληση των </w:t>
      </w:r>
      <w:r w:rsidR="0037341E" w:rsidRPr="00B85472">
        <w:rPr>
          <w:rFonts w:ascii="Calibri" w:hAnsi="Calibri" w:cs="Calibri"/>
        </w:rPr>
        <w:t>Ν</w:t>
      </w:r>
      <w:r w:rsidRPr="00B85472">
        <w:rPr>
          <w:rFonts w:ascii="Calibri" w:hAnsi="Calibri" w:cs="Calibri"/>
        </w:rPr>
        <w:t>ομικών, ήδη η συνεργάτης επικοινωνεί, πιστεύω ότι θα έχουμε εγκαίρως ένα υπόμνημα για να διανεμηθεί στα μέλη της Επιτροπής.</w:t>
      </w:r>
    </w:p>
    <w:p w14:paraId="7626676E"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w:t>
      </w:r>
      <w:r w:rsidRPr="00B85472">
        <w:rPr>
          <w:rFonts w:ascii="Calibri" w:hAnsi="Calibri" w:cs="Calibri"/>
          <w:b/>
          <w:bCs/>
        </w:rPr>
        <w:t>ΚΑΛΛΙΟΠΗ ΒΕΤΤΑ (Ειδική Αγορήτρια της Κ.Ο. «ΣΥΝΑΣΠΙΣΜΟΣ ΡΙΖΟΣΠΑΣΤΙΚΗΣ ΑΡΙΣΤΕΡΑΣ - ΠΡΟΟΔΕΥΤΙΚΗ ΣΥΜΜΑΧΙΑ»):</w:t>
      </w:r>
      <w:r w:rsidRPr="00B85472">
        <w:rPr>
          <w:rFonts w:ascii="Calibri" w:hAnsi="Calibri" w:cs="Calibri"/>
        </w:rPr>
        <w:t xml:space="preserve"> Ζήτησα και από την Ένωση Ποινικολόγων, αν είναι δυνατό.</w:t>
      </w:r>
    </w:p>
    <w:p w14:paraId="3A5AD182"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rPr>
        <w:t>ΧΡΙΣΤΟΔΟΥΛΟΣ ΣΤΕΦΑΝΑΔΗΣ (Πρόεδρος της Επιτροπής):</w:t>
      </w:r>
      <w:r w:rsidRPr="00B85472">
        <w:rPr>
          <w:rFonts w:ascii="Calibri" w:hAnsi="Calibri" w:cs="Calibri"/>
        </w:rPr>
        <w:t xml:space="preserve"> Το λόγο έχει ο κ. Δελής,  από το Κομμουνιστικό Κόμμα.</w:t>
      </w:r>
    </w:p>
    <w:p w14:paraId="49244D74"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rPr>
        <w:t>ΙΩΑΝΝΗΣ ΔΕΛΗΣ (Ειδικός Αγορητής της Κ.Ο. «Κομμουνιστικό Κόμμα Ελλάδας»):</w:t>
      </w:r>
      <w:r w:rsidRPr="00B85472">
        <w:rPr>
          <w:rFonts w:ascii="Calibri" w:hAnsi="Calibri" w:cs="Calibri"/>
        </w:rPr>
        <w:t xml:space="preserve"> Ναι, κύριε Πρόεδρε, ευχαριστώ.</w:t>
      </w:r>
    </w:p>
    <w:p w14:paraId="10BC4431"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Η ουσία του νομοσχεδίου, αυτό που κατά κύριο λόγο επιχειρεί, είναι να παρέμβει στη μεγάλη, στην πανάκριβη, αγορά των έργων τέχνης για την καταπολέμηση του φαινομένου των πλαστών έργων τέχνης, ώστε αυτή η μεγάλη αγορά να λειτουργεί απρόσκοπτα, σε όφελος βεβαίως, των μεγάλων συλλεκτών και των μεγαλεμπόρων των έργων τέχνης. Βέβαια, ουδείς λογικός άνθρωπος μπορεί να διαφωνήσει με την καταπολέμηση της πλαστότητας των έργων της τέχνης, αλίμονο, αλλά σε κάθε περίπτωση διευκρινίζουμε, ότι η τοποθέτηση του Κ.Κ.Ε. στα θέματα που θίγει το νομοσχέδιο, έχει ως αφετηρία, όχι το κυβερνητικό σκεπτικό για την προστασία και την διευκόλυνση της εμπορικής αγοράς των έργων τέχνης, αλλά την κοινωνική τους λειτουργία και τον ευρύτερο μορφωτικό τους ρόλο, ως κτήμα προσβάσιμο όλων των ανθρώπων και όχι μονάχα κάποιων κροίσων συλλεκτών, που όπως ακούσαμε σήμερα, φτάνουν να τα παίρνουν μαζί τους και στον τάφο. </w:t>
      </w:r>
    </w:p>
    <w:p w14:paraId="296DD27C" w14:textId="77777777" w:rsidR="00655EAF"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Ας δούμε λοιπόν τα βασικά του άρθρα. Ξεκινούμε με τους ορισμούς του άρθρου 3. Καταρχάς, θεωρούμε ότι ο προσδιορισμός ενός καλλιτεχνικού έργου ως τέτοιο, οφείλει να είναι ενιαίος. Εδώ, λοιπόν, στον ορισμό του έργου τέχνης, η διατύπωση που εισάγεται, διαστρεβλώνει</w:t>
      </w:r>
      <w:r w:rsidR="00655EAF" w:rsidRPr="00B85472">
        <w:rPr>
          <w:rFonts w:ascii="Calibri" w:hAnsi="Calibri" w:cs="Calibri"/>
        </w:rPr>
        <w:t xml:space="preserve"> –</w:t>
      </w:r>
      <w:r w:rsidRPr="00B85472">
        <w:rPr>
          <w:rFonts w:ascii="Calibri" w:hAnsi="Calibri" w:cs="Calibri"/>
        </w:rPr>
        <w:t xml:space="preserve"> ρευστοποιεί</w:t>
      </w:r>
      <w:r w:rsidR="00655EAF" w:rsidRPr="00B85472">
        <w:rPr>
          <w:rFonts w:ascii="Calibri" w:hAnsi="Calibri" w:cs="Calibri"/>
        </w:rPr>
        <w:t xml:space="preserve"> </w:t>
      </w:r>
      <w:r w:rsidRPr="00B85472">
        <w:rPr>
          <w:rFonts w:ascii="Calibri" w:hAnsi="Calibri" w:cs="Calibri"/>
        </w:rPr>
        <w:t xml:space="preserve">- τον ορισμό του έργου τέχνης, όπως αυτός έχει διατυπωθεί με το ν.2121 από το μακρινό 1993 ακόμα, αφού παραλείπεται η ρητή αναφορά σε αμιγώς πρωτότυπα έργα τέχνης. </w:t>
      </w:r>
    </w:p>
    <w:p w14:paraId="2190D89B" w14:textId="341875D9"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Η πρωτοτυπία ενός έργου είναι ίσως το πιο κρίσιμο στοιχείο, γιατί αφήνει χώρο ο ορισμός αυτός και για τα αντίγραφα, αλλά και ο ορισμός, του τι είναι ένα συλλεκτικό αντικείμενο, είναι ολοφάνερα ελλιπής, συνεπής βέβαια με την αντίληψή σας, καθώς σύμφωνα με την διατύπωση του άρθρου, περιορίζεται μονάχα στην οικονομική αξία, αγνοώντας τελείως την καλλιτεχνική και ιστορική του αξία, όπως λέει το άρθρο συγκεκριμένα, «πρακτικώς χρήσιμων ομοειδών αντικειμένων και έχει μεγάλη αξία», έτσι γενικά και αόριστα.</w:t>
      </w:r>
    </w:p>
    <w:p w14:paraId="2237ECCC" w14:textId="5909DD4E"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Με το άρθρο 6 ναι, μεν, συστήνεται το ημιτελές Τμήμα Έργων Τέχνης στο Υπουργείο Πολιτισμού, αυτό όμως προϋποθέτει και την επαρκή του στελέχωση με το αντίστοιχο επιστημονικό προσωπικό, με τον κατάλληλο αριθμό και την κατάρτιση των υπαλλήλων του και, βεβαίως, με σταθερή θέση εργασίας.</w:t>
      </w:r>
    </w:p>
    <w:p w14:paraId="568421A7" w14:textId="39CA38F3"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Για το άρθρο 7, τώρα, για τους πραγματογνώμονες των έργων τέχνης. Δεν μπορεί, κατά τη γνώμη μας, να λείπουν από αυτούς οι χημικοί επιστήμονες όταν η χημεία αποτελεί ένα βασικό τομέα του ελέγχου της γνησιότητας ενός έργου. Ούτε επίσης μπορεί να λείπουν και οι εικαστικοί καλλιτέχνες</w:t>
      </w:r>
      <w:r w:rsidR="009C68E3" w:rsidRPr="00B85472">
        <w:rPr>
          <w:rFonts w:ascii="Calibri" w:hAnsi="Calibri" w:cs="Calibri"/>
        </w:rPr>
        <w:t xml:space="preserve"> - </w:t>
      </w:r>
      <w:r w:rsidRPr="00B85472">
        <w:rPr>
          <w:rFonts w:ascii="Calibri" w:hAnsi="Calibri" w:cs="Calibri"/>
        </w:rPr>
        <w:t>μέλη του Εικαστικού Επιμελητηρίου.</w:t>
      </w:r>
    </w:p>
    <w:p w14:paraId="260BF1D1"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Στο ίδιο άρθρο, το 7 και στην παράγραφο 2, προσδιορίζονται, επίσης, τα προσόντα και το περιεχόμενο της ιδιότητας του ιστορικού της τέχνης και προτείνονται ως τέτοιοι όλοι εκείνοι που κατέχουν πτυχίο ΑΕΙ της ημεδαπής στην Ιστορία της Τέχνης ή της αλλοδαπής με ισότιμο τίτλο. Το πρόβλημα εδώ έγκειται στο ότι στην Ελλάδα το μοναδικό τμήμα που δίνει πτυχίο στην Ιστορία της Τέχνης είναι πρόσφατα το Τμήμα Θεωρίας και Ιστορίας της Τέχνης της Σχολής Καλών Τεχνών.</w:t>
      </w:r>
    </w:p>
    <w:p w14:paraId="334892DA" w14:textId="10638A04"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Ωστόσο</w:t>
      </w:r>
      <w:r w:rsidR="009C68E3" w:rsidRPr="00B85472">
        <w:rPr>
          <w:rFonts w:ascii="Calibri" w:hAnsi="Calibri" w:cs="Calibri"/>
        </w:rPr>
        <w:t>,</w:t>
      </w:r>
      <w:r w:rsidRPr="00B85472">
        <w:rPr>
          <w:rFonts w:ascii="Calibri" w:hAnsi="Calibri" w:cs="Calibri"/>
        </w:rPr>
        <w:t xml:space="preserve"> οι ιστορικοί της τέχνης στην Ελλάδα</w:t>
      </w:r>
      <w:r w:rsidR="009C68E3" w:rsidRPr="00B85472">
        <w:rPr>
          <w:rFonts w:ascii="Calibri" w:hAnsi="Calibri" w:cs="Calibri"/>
        </w:rPr>
        <w:t>,</w:t>
      </w:r>
      <w:r w:rsidRPr="00B85472">
        <w:rPr>
          <w:rFonts w:ascii="Calibri" w:hAnsi="Calibri" w:cs="Calibri"/>
        </w:rPr>
        <w:t xml:space="preserve"> στην πλειοψηφία</w:t>
      </w:r>
      <w:r w:rsidR="009C68E3" w:rsidRPr="00B85472">
        <w:rPr>
          <w:rFonts w:ascii="Calibri" w:hAnsi="Calibri" w:cs="Calibri"/>
        </w:rPr>
        <w:t>,</w:t>
      </w:r>
      <w:r w:rsidRPr="00B85472">
        <w:rPr>
          <w:rFonts w:ascii="Calibri" w:hAnsi="Calibri" w:cs="Calibri"/>
        </w:rPr>
        <w:t xml:space="preserve"> έχουν λάβει πτυχία από τμήματα ιστορίας και αρχαιολογίας. Αυτά είτε περιλαμβάνουν, όπως στο ΕΚΠΑ και στο ΑΠΘ</w:t>
      </w:r>
      <w:r w:rsidR="009C68E3" w:rsidRPr="00B85472">
        <w:rPr>
          <w:rFonts w:ascii="Calibri" w:hAnsi="Calibri" w:cs="Calibri"/>
        </w:rPr>
        <w:t>,</w:t>
      </w:r>
      <w:r w:rsidRPr="00B85472">
        <w:rPr>
          <w:rFonts w:ascii="Calibri" w:hAnsi="Calibri" w:cs="Calibri"/>
        </w:rPr>
        <w:t xml:space="preserve"> τον προσδιορισμό «Ιστορία της Τέχνης» στην περιγραφή της ειδίκευσης, παραδείγματος χάρη «Αρχαιολογία και Ιστορία της Τέχνης» είτε όχι, όπως συμβαίνει παραδείγματος χάρη στην Κρήτη, στα Ιωάννινα και αλλού, παρέχοντας πτυχία που εξασφαλίζουν όμως, βάσει του Προγράμματος Σπουδών, την ίδια κατάρτιση στην Ιστορία της Τέχνης.</w:t>
      </w:r>
    </w:p>
    <w:p w14:paraId="02368A51" w14:textId="59A88A34"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Αναγνωρίζοντας τους κατόχους πτυχίων με ειδίκευση στην «Αρχαιολογία και Ιστορία της Τέχνης», αλλά όχι τους άλλους, χωρίζοντας τους δηλαδή στη μέση, το επικαιροποιημένο προσοντολόγιο</w:t>
      </w:r>
      <w:r w:rsidR="00B7261E" w:rsidRPr="00B85472">
        <w:rPr>
          <w:rFonts w:ascii="Calibri" w:hAnsi="Calibri" w:cs="Calibri"/>
        </w:rPr>
        <w:t>,</w:t>
      </w:r>
      <w:r w:rsidRPr="00B85472">
        <w:rPr>
          <w:rFonts w:ascii="Calibri" w:hAnsi="Calibri" w:cs="Calibri"/>
        </w:rPr>
        <w:t xml:space="preserve"> εκείν</w:t>
      </w:r>
      <w:r w:rsidR="00B7261E" w:rsidRPr="00B85472">
        <w:rPr>
          <w:rFonts w:ascii="Calibri" w:hAnsi="Calibri" w:cs="Calibri"/>
        </w:rPr>
        <w:t>ο</w:t>
      </w:r>
      <w:r w:rsidRPr="00B85472">
        <w:rPr>
          <w:rFonts w:ascii="Calibri" w:hAnsi="Calibri" w:cs="Calibri"/>
        </w:rPr>
        <w:t>, τότε</w:t>
      </w:r>
      <w:r w:rsidR="00B7261E" w:rsidRPr="00B85472">
        <w:rPr>
          <w:rFonts w:ascii="Calibri" w:hAnsi="Calibri" w:cs="Calibri"/>
        </w:rPr>
        <w:t>,</w:t>
      </w:r>
      <w:r w:rsidRPr="00B85472">
        <w:rPr>
          <w:rFonts w:ascii="Calibri" w:hAnsi="Calibri" w:cs="Calibri"/>
        </w:rPr>
        <w:t xml:space="preserve"> που ξεσήκωσε και τον μεγάλο θόρυβο και δικαίως του Π</w:t>
      </w:r>
      <w:r w:rsidR="003B3500" w:rsidRPr="00B85472">
        <w:rPr>
          <w:rFonts w:ascii="Calibri" w:hAnsi="Calibri" w:cs="Calibri"/>
        </w:rPr>
        <w:t xml:space="preserve">ροεδρικού </w:t>
      </w:r>
      <w:r w:rsidRPr="00B85472">
        <w:rPr>
          <w:rFonts w:ascii="Calibri" w:hAnsi="Calibri" w:cs="Calibri"/>
        </w:rPr>
        <w:t>Δ</w:t>
      </w:r>
      <w:r w:rsidR="003B3500" w:rsidRPr="00B85472">
        <w:rPr>
          <w:rFonts w:ascii="Calibri" w:hAnsi="Calibri" w:cs="Calibri"/>
        </w:rPr>
        <w:t>ιατάγματος</w:t>
      </w:r>
      <w:r w:rsidRPr="00B85472">
        <w:rPr>
          <w:rFonts w:ascii="Calibri" w:hAnsi="Calibri" w:cs="Calibri"/>
        </w:rPr>
        <w:t xml:space="preserve"> 85/2022 για Π.Ε</w:t>
      </w:r>
      <w:r w:rsidR="00A16BEE" w:rsidRPr="00B85472">
        <w:rPr>
          <w:rFonts w:ascii="Calibri" w:hAnsi="Calibri" w:cs="Calibri"/>
        </w:rPr>
        <w:t>.</w:t>
      </w:r>
      <w:r w:rsidRPr="00B85472">
        <w:rPr>
          <w:rFonts w:ascii="Calibri" w:hAnsi="Calibri" w:cs="Calibri"/>
        </w:rPr>
        <w:t xml:space="preserve"> Ιστορικών Τέχνης, δεν λύνει συνολικά το πρόβλημα. Έρχεται, τώρα, το νομοσχέδιο το σημερινό όμως και το επιδεινώνει περαιτέρω, καθώς δεν αναγνωρίζει κανέναν από τους παραπάνω προσδιορισμούς του </w:t>
      </w:r>
      <w:r w:rsidR="003B3500" w:rsidRPr="00B85472">
        <w:rPr>
          <w:rFonts w:ascii="Calibri" w:hAnsi="Calibri" w:cs="Calibri"/>
        </w:rPr>
        <w:t>Ι</w:t>
      </w:r>
      <w:r w:rsidRPr="00B85472">
        <w:rPr>
          <w:rFonts w:ascii="Calibri" w:hAnsi="Calibri" w:cs="Calibri"/>
        </w:rPr>
        <w:t>στορικού της τέχνης.</w:t>
      </w:r>
    </w:p>
    <w:p w14:paraId="01650618" w14:textId="3CCCD0B1"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Συνεπώς</w:t>
      </w:r>
      <w:r w:rsidR="00BE46FA" w:rsidRPr="00B85472">
        <w:rPr>
          <w:rFonts w:ascii="Calibri" w:hAnsi="Calibri" w:cs="Calibri"/>
        </w:rPr>
        <w:t>,</w:t>
      </w:r>
      <w:r w:rsidRPr="00B85472">
        <w:rPr>
          <w:rFonts w:ascii="Calibri" w:hAnsi="Calibri" w:cs="Calibri"/>
        </w:rPr>
        <w:t xml:space="preserve"> όλοι εκείνοι οι επιστήμονες</w:t>
      </w:r>
      <w:r w:rsidR="00804E08" w:rsidRPr="00B85472">
        <w:rPr>
          <w:rFonts w:ascii="Calibri" w:hAnsi="Calibri" w:cs="Calibri"/>
        </w:rPr>
        <w:t xml:space="preserve">, </w:t>
      </w:r>
      <w:r w:rsidR="00A16BEE" w:rsidRPr="00B85472">
        <w:rPr>
          <w:rFonts w:ascii="Calibri" w:hAnsi="Calibri" w:cs="Calibri"/>
        </w:rPr>
        <w:t>Ι</w:t>
      </w:r>
      <w:r w:rsidRPr="00B85472">
        <w:rPr>
          <w:rFonts w:ascii="Calibri" w:hAnsi="Calibri" w:cs="Calibri"/>
        </w:rPr>
        <w:t>στορικοί της τέχνης</w:t>
      </w:r>
      <w:r w:rsidR="00804E08" w:rsidRPr="00B85472">
        <w:rPr>
          <w:rFonts w:ascii="Calibri" w:hAnsi="Calibri" w:cs="Calibri"/>
        </w:rPr>
        <w:t>,</w:t>
      </w:r>
      <w:r w:rsidRPr="00B85472">
        <w:rPr>
          <w:rFonts w:ascii="Calibri" w:hAnsi="Calibri" w:cs="Calibri"/>
        </w:rPr>
        <w:t xml:space="preserve"> που αναγνωρίζονται ως τέτοιοι από το προσοντολόγιο του 2022</w:t>
      </w:r>
      <w:r w:rsidR="00A16BEE" w:rsidRPr="00B85472">
        <w:rPr>
          <w:rFonts w:ascii="Calibri" w:hAnsi="Calibri" w:cs="Calibri"/>
        </w:rPr>
        <w:t>,</w:t>
      </w:r>
      <w:r w:rsidRPr="00B85472">
        <w:rPr>
          <w:rFonts w:ascii="Calibri" w:hAnsi="Calibri" w:cs="Calibri"/>
        </w:rPr>
        <w:t xml:space="preserve"> το Προεδρικό Διάταγμα 85, δηλαδή, του Υπουργείου Πολιτισμού έρχονται τώρα να αποκλειστούν από μια άλλη υπηρεσία του Υπουργείου Πολιτισμού ως μη έχοντες τα προσόντα. Η αντίφαση, νομίζω, είναι προφανής.</w:t>
      </w:r>
    </w:p>
    <w:p w14:paraId="1BA770D5"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Στο άρθρο 9 η Επιτροπή Αξιολόγησης Εξειδικευμένων Εμπειρογνωμόνων θα πρέπει να συμπληρωθεί, λέμε εμείς, με βάση την ισότιμη εκπροσώπηση όλων των απαραίτητων επιστημονικών πεδίων, ιστορικών τέχνης, συντηρητών, αλλά και μηχανικών και φυσικών και χημικών και εικαστικών.</w:t>
      </w:r>
    </w:p>
    <w:p w14:paraId="01A06901" w14:textId="1CB731C8"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Στο άρθρο 11, τώρα</w:t>
      </w:r>
      <w:r w:rsidR="00804E08" w:rsidRPr="00B85472">
        <w:rPr>
          <w:rFonts w:ascii="Calibri" w:hAnsi="Calibri" w:cs="Calibri"/>
        </w:rPr>
        <w:t>, μ</w:t>
      </w:r>
      <w:r w:rsidRPr="00B85472">
        <w:rPr>
          <w:rFonts w:ascii="Calibri" w:hAnsi="Calibri" w:cs="Calibri"/>
        </w:rPr>
        <w:t xml:space="preserve">ε άλλοθι την καταδικασθήσα και ευρύτερα, όχι μόνο από το ΚΚΕ, όπως είπαμε, η γνωστή σκοταδιστική ενέργεια του βανδαλισμού της </w:t>
      </w:r>
      <w:r w:rsidR="00804E08" w:rsidRPr="00B85472">
        <w:rPr>
          <w:rFonts w:ascii="Calibri" w:hAnsi="Calibri" w:cs="Calibri"/>
        </w:rPr>
        <w:t>Έ</w:t>
      </w:r>
      <w:r w:rsidRPr="00B85472">
        <w:rPr>
          <w:rFonts w:ascii="Calibri" w:hAnsi="Calibri" w:cs="Calibri"/>
        </w:rPr>
        <w:t xml:space="preserve">κθεσης τον περασμένο Μάρτη στην Εθνική Πινακοθήκη, η </w:t>
      </w:r>
      <w:r w:rsidR="00804E08" w:rsidRPr="00B85472">
        <w:rPr>
          <w:rFonts w:ascii="Calibri" w:hAnsi="Calibri" w:cs="Calibri"/>
        </w:rPr>
        <w:t>Κ</w:t>
      </w:r>
      <w:r w:rsidRPr="00B85472">
        <w:rPr>
          <w:rFonts w:ascii="Calibri" w:hAnsi="Calibri" w:cs="Calibri"/>
        </w:rPr>
        <w:t xml:space="preserve">υβέρνηση επιχειρεί την ποινικοποίηση, αυτό καταλαβαίνουμε εμείς, με προσθήκη, μάλιστα, σχετικής διάταξης στον Ποινικό Κώδικα οποιασδήποτε πολιτικής αντίδρασης </w:t>
      </w:r>
      <w:r w:rsidR="00227B30" w:rsidRPr="00B85472">
        <w:rPr>
          <w:rFonts w:ascii="Calibri" w:hAnsi="Calibri" w:cs="Calibri"/>
        </w:rPr>
        <w:t>ή</w:t>
      </w:r>
      <w:r w:rsidRPr="00B85472">
        <w:rPr>
          <w:rFonts w:ascii="Calibri" w:hAnsi="Calibri" w:cs="Calibri"/>
        </w:rPr>
        <w:t xml:space="preserve"> ενέργεια</w:t>
      </w:r>
      <w:r w:rsidR="00227B30" w:rsidRPr="00B85472">
        <w:rPr>
          <w:rFonts w:ascii="Calibri" w:hAnsi="Calibri" w:cs="Calibri"/>
        </w:rPr>
        <w:t>ς</w:t>
      </w:r>
      <w:r w:rsidRPr="00B85472">
        <w:rPr>
          <w:rFonts w:ascii="Calibri" w:hAnsi="Calibri" w:cs="Calibri"/>
        </w:rPr>
        <w:t xml:space="preserve"> απέναντι ή με αναφορά σε έργα τέχνης ακόμη και στο δημόσιο χώρο που μπορεί να θεωρηθεί ότι αλλοιώνει ή καθιστά δυσχερή τη χρήση του έργου ακόμα και από αμέλεια.</w:t>
      </w:r>
    </w:p>
    <w:p w14:paraId="01E8F298" w14:textId="7DC44AE4"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Ενώ στην παράγραφο 2 του ίδιου άρθρου, του 11</w:t>
      </w:r>
      <w:r w:rsidRPr="00B85472">
        <w:rPr>
          <w:rFonts w:ascii="Calibri" w:hAnsi="Calibri" w:cs="Calibri"/>
          <w:vertAlign w:val="superscript"/>
        </w:rPr>
        <w:t>ου</w:t>
      </w:r>
      <w:r w:rsidRPr="00B85472">
        <w:rPr>
          <w:rFonts w:ascii="Calibri" w:hAnsi="Calibri" w:cs="Calibri"/>
        </w:rPr>
        <w:t>, γίνεται αναφορά σε πράξεις εγκληματικής, παρακαλώ, οργάνωσης από δύο ή περισσότερους ενωμένους για την τέλεσ</w:t>
      </w:r>
      <w:r w:rsidR="001B1A3F" w:rsidRPr="00B85472">
        <w:rPr>
          <w:rFonts w:ascii="Calibri" w:hAnsi="Calibri" w:cs="Calibri"/>
        </w:rPr>
        <w:t>ή</w:t>
      </w:r>
      <w:r w:rsidRPr="00B85472">
        <w:rPr>
          <w:rFonts w:ascii="Calibri" w:hAnsi="Calibri" w:cs="Calibri"/>
        </w:rPr>
        <w:t xml:space="preserve"> της, οπότε και η ποινή είναι πιο αυστηρή και μπορεί σαφέστατα να αφορά οργανωμένη δράση σε δημόσιο χώρο. Το ερώτημα είναι σαφές</w:t>
      </w:r>
      <w:r w:rsidR="001B1A3F" w:rsidRPr="00B85472">
        <w:rPr>
          <w:rFonts w:ascii="Calibri" w:hAnsi="Calibri" w:cs="Calibri"/>
        </w:rPr>
        <w:t xml:space="preserve">: </w:t>
      </w:r>
      <w:r w:rsidRPr="00B85472">
        <w:rPr>
          <w:rFonts w:ascii="Calibri" w:hAnsi="Calibri" w:cs="Calibri"/>
        </w:rPr>
        <w:t>Οι κινητοποιήσεις μπροστά και για το άγαλμα του Τρούμαν εμπίπτουν σε αυτή την περίπτωση;</w:t>
      </w:r>
      <w:r w:rsidR="001B1A3F" w:rsidRPr="00B85472">
        <w:rPr>
          <w:rFonts w:ascii="Calibri" w:hAnsi="Calibri" w:cs="Calibri"/>
        </w:rPr>
        <w:t xml:space="preserve"> </w:t>
      </w:r>
      <w:r w:rsidRPr="00B85472">
        <w:rPr>
          <w:rFonts w:ascii="Calibri" w:hAnsi="Calibri" w:cs="Calibri"/>
        </w:rPr>
        <w:t xml:space="preserve">Οι διαμαρτυρίες, μήπως, στον Άγνωστο Στρατιώτη; Βαρύ άρωμα καταστολής αποπνέει αυτή η διάταξη, όπως διατυπώνεται και οφείλει, νομίζω, η </w:t>
      </w:r>
      <w:r w:rsidR="006D6100" w:rsidRPr="00B85472">
        <w:rPr>
          <w:rFonts w:ascii="Calibri" w:hAnsi="Calibri" w:cs="Calibri"/>
        </w:rPr>
        <w:t>Κ</w:t>
      </w:r>
      <w:r w:rsidRPr="00B85472">
        <w:rPr>
          <w:rFonts w:ascii="Calibri" w:hAnsi="Calibri" w:cs="Calibri"/>
        </w:rPr>
        <w:t>υβέρνηση μ</w:t>
      </w:r>
      <w:r w:rsidR="006D6100" w:rsidRPr="00B85472">
        <w:rPr>
          <w:rFonts w:ascii="Calibri" w:hAnsi="Calibri" w:cs="Calibri"/>
        </w:rPr>
        <w:t>ί</w:t>
      </w:r>
      <w:r w:rsidRPr="00B85472">
        <w:rPr>
          <w:rFonts w:ascii="Calibri" w:hAnsi="Calibri" w:cs="Calibri"/>
        </w:rPr>
        <w:t>α καθαρή απάντηση.</w:t>
      </w:r>
    </w:p>
    <w:p w14:paraId="60AF54EC" w14:textId="6E7A10C6"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Πάω στο άρθρο 4</w:t>
      </w:r>
      <w:r w:rsidR="006D6100" w:rsidRPr="00B85472">
        <w:rPr>
          <w:rFonts w:ascii="Calibri" w:hAnsi="Calibri" w:cs="Calibri"/>
        </w:rPr>
        <w:t>,</w:t>
      </w:r>
      <w:r w:rsidRPr="00B85472">
        <w:rPr>
          <w:rFonts w:ascii="Calibri" w:hAnsi="Calibri" w:cs="Calibri"/>
        </w:rPr>
        <w:t xml:space="preserve"> για τους κινηματογράφους ιστορικής σημασίας. Να πούμε εδώ ότι οι μονές ανεξάρτητες χειμερινές αίθουσες τόσο σε Αθήνα και Θεσσαλονίκη όσο και στην υπόλοιπη επικράτεια είναι πλέον ελάχιστες. Αποτελούν ένα είδος προς εξαφάνιση, σχεδόν. </w:t>
      </w:r>
    </w:p>
    <w:p w14:paraId="4EEF7CA1" w14:textId="0F33F4C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Πρέπει καταρχάς όλες οι μονές ανεξάρτητες αίθουσες, σε όλη τη Χώρα, να χαρακτηριστούν ως «διατηρητέες», όλες, με αποκλειστικά κινηματογραφική χρήση και γι’ αυτό διαφωνούμε, με τη σύσταση του «Μητρώου Ιστορικών Κινηματογράφων». Πόσω δε μάλλον όταν σύμφωνα με το άρθρο 17, βρίσκονται στην ευχέρεια του Υπουργού, τόσο οι προϋποθέσεις</w:t>
      </w:r>
      <w:r w:rsidR="006D6100" w:rsidRPr="00B85472">
        <w:rPr>
          <w:rFonts w:ascii="Calibri" w:hAnsi="Calibri" w:cs="Calibri"/>
          <w:bCs/>
        </w:rPr>
        <w:t xml:space="preserve"> </w:t>
      </w:r>
      <w:r w:rsidRPr="00B85472">
        <w:rPr>
          <w:rFonts w:ascii="Calibri" w:hAnsi="Calibri" w:cs="Calibri"/>
          <w:bCs/>
        </w:rPr>
        <w:t>-</w:t>
      </w:r>
      <w:r w:rsidR="006D6100" w:rsidRPr="00B85472">
        <w:rPr>
          <w:rFonts w:ascii="Calibri" w:hAnsi="Calibri" w:cs="Calibri"/>
          <w:bCs/>
        </w:rPr>
        <w:t xml:space="preserve"> </w:t>
      </w:r>
      <w:r w:rsidRPr="00B85472">
        <w:rPr>
          <w:rFonts w:ascii="Calibri" w:hAnsi="Calibri" w:cs="Calibri"/>
          <w:bCs/>
        </w:rPr>
        <w:t>του εκάστοτε Υπουργού</w:t>
      </w:r>
      <w:r w:rsidR="006D6100" w:rsidRPr="00B85472">
        <w:rPr>
          <w:rFonts w:ascii="Calibri" w:hAnsi="Calibri" w:cs="Calibri"/>
          <w:bCs/>
        </w:rPr>
        <w:t xml:space="preserve"> </w:t>
      </w:r>
      <w:r w:rsidRPr="00B85472">
        <w:rPr>
          <w:rFonts w:ascii="Calibri" w:hAnsi="Calibri" w:cs="Calibri"/>
          <w:bCs/>
        </w:rPr>
        <w:t>-</w:t>
      </w:r>
      <w:r w:rsidR="006D6100" w:rsidRPr="00B85472">
        <w:rPr>
          <w:rFonts w:ascii="Calibri" w:hAnsi="Calibri" w:cs="Calibri"/>
          <w:bCs/>
        </w:rPr>
        <w:t xml:space="preserve"> </w:t>
      </w:r>
      <w:r w:rsidRPr="00B85472">
        <w:rPr>
          <w:rFonts w:ascii="Calibri" w:hAnsi="Calibri" w:cs="Calibri"/>
          <w:bCs/>
        </w:rPr>
        <w:t xml:space="preserve">όσο και τα κριτήρια της ένταξης μιας αίθουσας σε αυτό το «Μητρώο». </w:t>
      </w:r>
    </w:p>
    <w:p w14:paraId="548D0B59" w14:textId="1B303582"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 xml:space="preserve">Τα τελευταία χρόνια, βλέπουμε αρκετές μονές αίθουσες, εκτός από σούπερ μάρκετ, να μετατρέπονται και σε θέατρα, όπως είναι το ΣΙΝΕ ΑΛΚΥΟΝΙΣ, ή το </w:t>
      </w:r>
      <w:r w:rsidRPr="00B85472">
        <w:rPr>
          <w:rFonts w:ascii="Calibri" w:hAnsi="Calibri" w:cs="Calibri"/>
          <w:bCs/>
          <w:lang w:val="en-US"/>
        </w:rPr>
        <w:t>EMBASSY</w:t>
      </w:r>
      <w:r w:rsidRPr="00B85472">
        <w:rPr>
          <w:rFonts w:ascii="Calibri" w:hAnsi="Calibri" w:cs="Calibri"/>
          <w:bCs/>
        </w:rPr>
        <w:t xml:space="preserve"> και αυτό ναι μεν, συνεχίζει την πολιτιστική τους χρήση, αλλά όμως, δεν προστατεύει την κινηματογραφική τους υπόσταση</w:t>
      </w:r>
      <w:r w:rsidR="00806141" w:rsidRPr="00B85472">
        <w:rPr>
          <w:rFonts w:ascii="Calibri" w:hAnsi="Calibri" w:cs="Calibri"/>
          <w:bCs/>
        </w:rPr>
        <w:t>, ά</w:t>
      </w:r>
      <w:r w:rsidRPr="00B85472">
        <w:rPr>
          <w:rFonts w:ascii="Calibri" w:hAnsi="Calibri" w:cs="Calibri"/>
          <w:bCs/>
        </w:rPr>
        <w:t xml:space="preserve">λλο το ένα, άλλο το άλλο. </w:t>
      </w:r>
    </w:p>
    <w:p w14:paraId="41F92D86" w14:textId="6F9867CF"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Πρέπει επίσης να πούμε ότι οι κινηματογράφοι ΑΤΤΙΚΟΝ και ΑΠΟΛΛΩΝ</w:t>
      </w:r>
      <w:r w:rsidR="0074191D" w:rsidRPr="00B85472">
        <w:rPr>
          <w:rFonts w:ascii="Calibri" w:hAnsi="Calibri" w:cs="Calibri"/>
          <w:bCs/>
        </w:rPr>
        <w:t>,</w:t>
      </w:r>
      <w:r w:rsidRPr="00B85472">
        <w:rPr>
          <w:rFonts w:ascii="Calibri" w:hAnsi="Calibri" w:cs="Calibri"/>
          <w:bCs/>
        </w:rPr>
        <w:t xml:space="preserve"> που είναι παροπλισμένοι, αλλά και το </w:t>
      </w:r>
      <w:r w:rsidRPr="00B85472">
        <w:rPr>
          <w:rFonts w:ascii="Calibri" w:hAnsi="Calibri" w:cs="Calibri"/>
          <w:bCs/>
          <w:lang w:val="en-US"/>
        </w:rPr>
        <w:t>IDEAL</w:t>
      </w:r>
      <w:r w:rsidR="0074191D" w:rsidRPr="00B85472">
        <w:rPr>
          <w:rFonts w:ascii="Calibri" w:hAnsi="Calibri" w:cs="Calibri"/>
          <w:bCs/>
        </w:rPr>
        <w:t>,</w:t>
      </w:r>
      <w:r w:rsidRPr="00B85472">
        <w:rPr>
          <w:rFonts w:ascii="Calibri" w:hAnsi="Calibri" w:cs="Calibri"/>
          <w:bCs/>
        </w:rPr>
        <w:t xml:space="preserve"> ναι μεν, έχουν κινηματογραφική χρήση, αλλά όχι αποκλειστική, όπως πρέπει, γι’ αυτό και ζητάμε, το έχουμε ζητήσει και με επίκαιρη ερώτηση. Ζητούμε να αναιρεθεί η απόφαση για το IDEAL ώστε να είναι μόνο κινηματογράφος και τίποτε άλλο και όχι συνεδριακό κέντρο. </w:t>
      </w:r>
    </w:p>
    <w:p w14:paraId="0F543F81" w14:textId="7777777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Επίσης, υπάρχουν μια σειρά από μ</w:t>
      </w:r>
      <w:r w:rsidRPr="00B85472">
        <w:rPr>
          <w:rFonts w:ascii="Calibri" w:hAnsi="Calibri" w:cs="Calibri"/>
          <w:bCs/>
          <w:lang w:val="en-US"/>
        </w:rPr>
        <w:t>o</w:t>
      </w:r>
      <w:r w:rsidRPr="00B85472">
        <w:rPr>
          <w:rFonts w:ascii="Calibri" w:hAnsi="Calibri" w:cs="Calibri"/>
          <w:bCs/>
        </w:rPr>
        <w:t>νές αίθουσες που έκλεισαν τα προηγούμενα χρόνια λόγω της κρίσης ή άλλων αιτιών και τώρα βρίσκονται εντελώς απροστάτευτες, όπως είναι εδώ κοντά στο Παγκράτι, το «Πάλας».</w:t>
      </w:r>
    </w:p>
    <w:p w14:paraId="2E14F8D4" w14:textId="7777777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 xml:space="preserve"> Δεν θα πρέπει επίσης να αμελήσουμε και τους δημοτικούς κινηματογράφους σε όλη τη Χώρα, οι οποίοι δυστυχώς κλείνουν και συχνά αποτελούν και τη μόνη αίθουσα σε ολόκληρο δήμο ή νομό. Προστασία χρειάζονται και οι θερινοί κινηματογράφοι όλης της Χώρας και όχι μόνο οι 47 θερινοί του λεκανοπεδίου της Αττικής καθώς αποτελούν ουσιαστικά οικόπεδα προς εκμετάλλευση. </w:t>
      </w:r>
    </w:p>
    <w:p w14:paraId="759AA2FF" w14:textId="7777777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Να υπάρξει ειδική μέριμνα μείωσης του κόστους για τις υψηλές ενεργειακές απαιτήσεις και τα πολύ, πάρα πολύ υψηλά δημοτικά τέλη, δηλαδή τα δυσβάσταχτα κόστη που επωμίζονται οι μονές αίθουσες και βέβαια να υπάρξει και επαρκής χρηματοδότηση από το Κράτος στις κινηματογραφικές αίθουσες για την προβολή της ελληνικής ταινίας.</w:t>
      </w:r>
    </w:p>
    <w:p w14:paraId="72CF30DF" w14:textId="37D1C053"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 xml:space="preserve"> Όσο για τις συμβάσεις μίσθωσης, από το 1992 μέχρι σήμερα, νόμοι διαδοχικοί, εξασφαλίζουν την παράταση της διάρκειας μίσθωσης των κινηματογράφων μονής</w:t>
      </w:r>
      <w:r w:rsidR="00AB55D5" w:rsidRPr="00B85472">
        <w:rPr>
          <w:rFonts w:ascii="Calibri" w:hAnsi="Calibri" w:cs="Calibri"/>
          <w:bCs/>
        </w:rPr>
        <w:t>-</w:t>
      </w:r>
      <w:r w:rsidRPr="00B85472">
        <w:rPr>
          <w:rFonts w:ascii="Calibri" w:hAnsi="Calibri" w:cs="Calibri"/>
          <w:bCs/>
        </w:rPr>
        <w:t>ανεξάρτητης αίθουσας, γι</w:t>
      </w:r>
      <w:r w:rsidR="00AB55D5" w:rsidRPr="00B85472">
        <w:rPr>
          <w:rFonts w:ascii="Calibri" w:hAnsi="Calibri" w:cs="Calibri"/>
          <w:bCs/>
        </w:rPr>
        <w:t xml:space="preserve">’ </w:t>
      </w:r>
      <w:r w:rsidRPr="00B85472">
        <w:rPr>
          <w:rFonts w:ascii="Calibri" w:hAnsi="Calibri" w:cs="Calibri"/>
          <w:bCs/>
        </w:rPr>
        <w:t>αυτούς μιλάμε, ενώ από το 2011, εξασφαλίζεται και η μη αύξηση των σχετικών μισθωμάτων. Αυτοί οι νόμοι διασφαλίζουν</w:t>
      </w:r>
      <w:r w:rsidR="005E53F3" w:rsidRPr="00B85472">
        <w:rPr>
          <w:rFonts w:ascii="Calibri" w:hAnsi="Calibri" w:cs="Calibri"/>
          <w:bCs/>
        </w:rPr>
        <w:t>,</w:t>
      </w:r>
      <w:r w:rsidRPr="00B85472">
        <w:rPr>
          <w:rFonts w:ascii="Calibri" w:hAnsi="Calibri" w:cs="Calibri"/>
          <w:bCs/>
        </w:rPr>
        <w:t xml:space="preserve"> σε ένα βαθμό</w:t>
      </w:r>
      <w:r w:rsidR="005E53F3" w:rsidRPr="00B85472">
        <w:rPr>
          <w:rFonts w:ascii="Calibri" w:hAnsi="Calibri" w:cs="Calibri"/>
          <w:bCs/>
        </w:rPr>
        <w:t>,</w:t>
      </w:r>
      <w:r w:rsidRPr="00B85472">
        <w:rPr>
          <w:rFonts w:ascii="Calibri" w:hAnsi="Calibri" w:cs="Calibri"/>
          <w:bCs/>
        </w:rPr>
        <w:t xml:space="preserve"> τη συνέχιση της ύπαρξης των κινηματογράφων μονής αίθουσας που απειλούνται τώρα με αφανισμό από τους ανταγωνιστές μίσθωσής τους, ανταγωνιστές βέβαια που είναι μεγάλοι πολυεθνικοί όμιλοι, που προσφέρουν </w:t>
      </w:r>
      <w:r w:rsidR="004F62EC" w:rsidRPr="00B85472">
        <w:rPr>
          <w:rFonts w:ascii="Calibri" w:hAnsi="Calibri" w:cs="Calibri"/>
          <w:bCs/>
        </w:rPr>
        <w:t>«</w:t>
      </w:r>
      <w:r w:rsidRPr="00B85472">
        <w:rPr>
          <w:rFonts w:ascii="Calibri" w:hAnsi="Calibri" w:cs="Calibri"/>
          <w:bCs/>
        </w:rPr>
        <w:t>γη και ύδωρ</w:t>
      </w:r>
      <w:r w:rsidR="004F62EC" w:rsidRPr="00B85472">
        <w:rPr>
          <w:rFonts w:ascii="Calibri" w:hAnsi="Calibri" w:cs="Calibri"/>
          <w:bCs/>
        </w:rPr>
        <w:t>»</w:t>
      </w:r>
      <w:r w:rsidRPr="00B85472">
        <w:rPr>
          <w:rFonts w:ascii="Calibri" w:hAnsi="Calibri" w:cs="Calibri"/>
          <w:bCs/>
        </w:rPr>
        <w:t xml:space="preserve"> στους ιδιοκτήτες των αιθουσών, ώστε να μετατρέψουν τις αίθουσες κινηματογράφου, τις αίθουσες πολιτισμού δηλαδή, σε σούπερ μάρκετ.</w:t>
      </w:r>
      <w:r w:rsidR="007B3F8B" w:rsidRPr="00B85472">
        <w:rPr>
          <w:rFonts w:ascii="Calibri" w:hAnsi="Calibri" w:cs="Calibri"/>
          <w:bCs/>
        </w:rPr>
        <w:t xml:space="preserve"> </w:t>
      </w:r>
      <w:r w:rsidRPr="00B85472">
        <w:rPr>
          <w:rFonts w:ascii="Calibri" w:hAnsi="Calibri" w:cs="Calibri"/>
          <w:bCs/>
        </w:rPr>
        <w:t>Αυτά, συχνά, πυκνά, τα ρωτάμε και με τις ερωτήσεις μας.</w:t>
      </w:r>
    </w:p>
    <w:p w14:paraId="1192C005" w14:textId="7777777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 xml:space="preserve"> Με την παράγραφο όμως 4, του άρθρου 14, αίρεται η προστασία των υπαρχόντων μισθώσεων και ενοικιαστών και έτσι ανοίγει η πόρτα για πολύ υψηλά ενοίκια στις κινηματογραφικές αίθουσες. Τελευταία μάλιστα, παρατηρήθηκε το φαινόμενο ένας Όμιλος να ενοικιάζει αρκετούς μονούς κινηματογράφους. </w:t>
      </w:r>
    </w:p>
    <w:p w14:paraId="45DD2D99" w14:textId="7777777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Αυτό οδηγεί, όπως καταλαβαίνετε, σε μονοπώληση της διανομής και αποκλεισμού των μικρών διανομέων από την κινηματογραφική αίθουσα, φιμώνοντας έτσι τη μικρή ανεξάρτητη κινηματογραφία, τον προοδευτικό, τον ριζοσπαστικό κινηματογράφο. Στεκόμαστε εδώ, θα συνεχίσουμε και στη δεύτερη ανάγνωση, την Τρίτη.</w:t>
      </w:r>
    </w:p>
    <w:p w14:paraId="512B1FBF" w14:textId="7777777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 xml:space="preserve"> Σας ευχαριστώ.</w:t>
      </w:r>
    </w:p>
    <w:p w14:paraId="7E6DC211" w14:textId="77777777" w:rsidR="004F00B5" w:rsidRPr="00B85472" w:rsidRDefault="004F00B5" w:rsidP="00B85472">
      <w:pPr>
        <w:spacing w:line="276" w:lineRule="auto"/>
        <w:ind w:firstLine="720"/>
        <w:contextualSpacing/>
        <w:jc w:val="both"/>
        <w:rPr>
          <w:rFonts w:ascii="Calibri" w:hAnsi="Calibri" w:cs="Calibri"/>
          <w:b/>
        </w:rPr>
      </w:pPr>
      <w:r w:rsidRPr="00B85472">
        <w:rPr>
          <w:rFonts w:ascii="Calibri" w:hAnsi="Calibri" w:cs="Calibri"/>
          <w:b/>
        </w:rPr>
        <w:t xml:space="preserve">ΧΡΙΣΤΟΔΟΥΛΟΣ ΣΤΕΦΑΝΑΔΗΣ (Πρόεδρος της Επιτροπής): </w:t>
      </w:r>
      <w:r w:rsidRPr="00B85472">
        <w:rPr>
          <w:rFonts w:ascii="Calibri" w:hAnsi="Calibri" w:cs="Calibri"/>
          <w:bCs/>
        </w:rPr>
        <w:t>Ευχαριστούμε πολύ, κύριε Δελή.</w:t>
      </w:r>
    </w:p>
    <w:p w14:paraId="53BB04A7"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Cs/>
        </w:rPr>
        <w:t>Τον λόγο έχει η</w:t>
      </w:r>
      <w:r w:rsidRPr="00B85472">
        <w:rPr>
          <w:rFonts w:ascii="Calibri" w:hAnsi="Calibri" w:cs="Calibri"/>
          <w:b/>
        </w:rPr>
        <w:t xml:space="preserve"> </w:t>
      </w:r>
      <w:r w:rsidRPr="00B85472">
        <w:rPr>
          <w:rFonts w:ascii="Calibri" w:hAnsi="Calibri" w:cs="Calibri"/>
          <w:bCs/>
        </w:rPr>
        <w:t>Ειδική Αγορήτρια της Κ.Ο. «ΝΕΑ ΑΡΙΣΤΕΡΑ», κυρία Αθανασία (Σία) Αναγνωστοπούλου.</w:t>
      </w:r>
    </w:p>
    <w:p w14:paraId="48AE6BE2" w14:textId="7777777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
          <w:bCs/>
        </w:rPr>
        <w:t xml:space="preserve">ΑΘΑΝΑΣΙΑ (ΣΙΑ) ΑΝΑΓΝΩΣΤΟΠΟΥΛΟΥ (Ειδική Αγορήτρια της Κ.Ο. «Νέα Αριστερά»): </w:t>
      </w:r>
      <w:r w:rsidRPr="00B85472">
        <w:rPr>
          <w:rFonts w:ascii="Calibri" w:hAnsi="Calibri" w:cs="Calibri"/>
          <w:bCs/>
        </w:rPr>
        <w:t xml:space="preserve">Ευχαριστώ, κύριε Πρόεδρε. </w:t>
      </w:r>
    </w:p>
    <w:p w14:paraId="666DA88C" w14:textId="7777777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Θα είμαι σύντομη, γιατί οι συνάδελφοι, ο συνάδελφος, οι συναδέλφισσες έχουν θέσει πολλά θέματα, σχεδόν τα ίδια με αυτά που θα ήθελα να θέσω κι εγώ.</w:t>
      </w:r>
    </w:p>
    <w:p w14:paraId="17E7EED5" w14:textId="77777777" w:rsidR="004F00B5" w:rsidRPr="00B85472" w:rsidRDefault="004F00B5" w:rsidP="00B85472">
      <w:pPr>
        <w:spacing w:line="276" w:lineRule="auto"/>
        <w:ind w:firstLine="720"/>
        <w:contextualSpacing/>
        <w:jc w:val="both"/>
        <w:rPr>
          <w:rFonts w:ascii="Calibri" w:hAnsi="Calibri" w:cs="Calibri"/>
          <w:b/>
          <w:bCs/>
        </w:rPr>
      </w:pPr>
      <w:r w:rsidRPr="00B85472">
        <w:rPr>
          <w:rFonts w:ascii="Calibri" w:hAnsi="Calibri" w:cs="Calibri"/>
          <w:bCs/>
        </w:rPr>
        <w:t xml:space="preserve"> Θα ξεκινήσω με μία γενική πρόταση, με μία γενική αίσθηση, ακούγοντας και τους φορείς και εξετάζοντας και επανεξετάζοντας το σχέδιο νόμου του Υπουργείου Πολιτισμού. Δεν έχω πειστεί ακόμα για την καινοτομία και το κενό που καλύπτει το παρόν νομοσχέδιο. </w:t>
      </w:r>
    </w:p>
    <w:p w14:paraId="569A34D8" w14:textId="4E9F48D2"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Δεν έχω πειστεί, ποιο είναι το καινούργιο θέμα που προκύπτει και το Ποινικό</w:t>
      </w:r>
      <w:r w:rsidR="005E4D6F" w:rsidRPr="00B85472">
        <w:rPr>
          <w:rFonts w:ascii="Calibri" w:hAnsi="Calibri" w:cs="Calibri"/>
        </w:rPr>
        <w:t xml:space="preserve"> μας </w:t>
      </w:r>
      <w:r w:rsidRPr="00B85472">
        <w:rPr>
          <w:rFonts w:ascii="Calibri" w:hAnsi="Calibri" w:cs="Calibri"/>
        </w:rPr>
        <w:t xml:space="preserve">  Δίκαιο δεν καλύπτει</w:t>
      </w:r>
      <w:r w:rsidR="005E4D6F" w:rsidRPr="00B85472">
        <w:rPr>
          <w:rFonts w:ascii="Calibri" w:hAnsi="Calibri" w:cs="Calibri"/>
        </w:rPr>
        <w:t xml:space="preserve"> και θ</w:t>
      </w:r>
      <w:r w:rsidRPr="00B85472">
        <w:rPr>
          <w:rFonts w:ascii="Calibri" w:hAnsi="Calibri" w:cs="Calibri"/>
        </w:rPr>
        <w:t>α πρέπει να έρθει το Υπουργείο Πολιτισμού σε συνεννόηση όπως είπε η κυρία Υπουργός χθες στην ομιλία της, με το Υπουργείο Δικαιοσύνης</w:t>
      </w:r>
      <w:r w:rsidR="005E4D6F" w:rsidRPr="00B85472">
        <w:rPr>
          <w:rFonts w:ascii="Calibri" w:hAnsi="Calibri" w:cs="Calibri"/>
        </w:rPr>
        <w:t>. Δ</w:t>
      </w:r>
      <w:r w:rsidRPr="00B85472">
        <w:rPr>
          <w:rFonts w:ascii="Calibri" w:hAnsi="Calibri" w:cs="Calibri"/>
        </w:rPr>
        <w:t>ιότι αυτή η συζήτηση που είχε με το Υπουργείο Δικαιοσύνης και με τους Εισαγγελείς, έχει μείνει απέξω από τη δικιά μας διαβούλευση επί του νομοσχεδίου και εδώ αφήνει κενό και δεν θα έπρεπε να αφήνει κενό.</w:t>
      </w:r>
    </w:p>
    <w:p w14:paraId="74EA15A3" w14:textId="74C1AD08"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Θα πάω κατευθείαν στο άρθρο 3, στους Ορισμούς. Αν θα θέταμε ένα κρίσιμο ζήτημα, είναι ότι αυτό το «Έργο Τέχνης» είναι πολύ αφηρημένο και αφήνει πάρα πολλά πράγματα απ</w:t>
      </w:r>
      <w:r w:rsidR="005E4D6F" w:rsidRPr="00B85472">
        <w:rPr>
          <w:rFonts w:ascii="Calibri" w:hAnsi="Calibri" w:cs="Calibri"/>
        </w:rPr>
        <w:t xml:space="preserve">’ </w:t>
      </w:r>
      <w:r w:rsidRPr="00B85472">
        <w:rPr>
          <w:rFonts w:ascii="Calibri" w:hAnsi="Calibri" w:cs="Calibri"/>
        </w:rPr>
        <w:t>έξω, όπως και το «Συλλεκτικό Αντικείμενο».</w:t>
      </w:r>
    </w:p>
    <w:p w14:paraId="534CFFE1" w14:textId="3F86DE61"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Καταρχάς, θα πάω στο «Έργο Τέχνης». Αν σήμερα υπάρχει ένας πολύ μεγάλος κίνδυνος που πρέπει να αντιμετωπίσουμε εκτός από όλα τα άλλα που τα παραδεχόμαστε, τα αποδεχόμαστε αλλά δεν ξέρουμε πο</w:t>
      </w:r>
      <w:r w:rsidR="00054210" w:rsidRPr="00B85472">
        <w:rPr>
          <w:rFonts w:ascii="Calibri" w:hAnsi="Calibri" w:cs="Calibri"/>
        </w:rPr>
        <w:t>υ</w:t>
      </w:r>
      <w:r w:rsidRPr="00B85472">
        <w:rPr>
          <w:rFonts w:ascii="Calibri" w:hAnsi="Calibri" w:cs="Calibri"/>
        </w:rPr>
        <w:t xml:space="preserve"> είναι το κενό στο Ποινικό Δίκαιο, είναι αν θα πρέπει ρητά και κατηγορηματικά</w:t>
      </w:r>
      <w:r w:rsidR="00054210" w:rsidRPr="00B85472">
        <w:rPr>
          <w:rFonts w:ascii="Calibri" w:hAnsi="Calibri" w:cs="Calibri"/>
        </w:rPr>
        <w:t>,</w:t>
      </w:r>
      <w:r w:rsidRPr="00B85472">
        <w:rPr>
          <w:rFonts w:ascii="Calibri" w:hAnsi="Calibri" w:cs="Calibri"/>
        </w:rPr>
        <w:t xml:space="preserve"> όπως προηγούμενος νόμος πριν 30 χρόνια προέβλεπε</w:t>
      </w:r>
      <w:r w:rsidR="00054210" w:rsidRPr="00B85472">
        <w:rPr>
          <w:rFonts w:ascii="Calibri" w:hAnsi="Calibri" w:cs="Calibri"/>
        </w:rPr>
        <w:t>,</w:t>
      </w:r>
      <w:r w:rsidRPr="00B85472">
        <w:rPr>
          <w:rFonts w:ascii="Calibri" w:hAnsi="Calibri" w:cs="Calibri"/>
        </w:rPr>
        <w:t xml:space="preserve"> να ορίζεται όλη αυτή η δημιουργία ως πνευματική δημιουργία</w:t>
      </w:r>
      <w:r w:rsidR="00B57B46" w:rsidRPr="00B85472">
        <w:rPr>
          <w:rFonts w:ascii="Calibri" w:hAnsi="Calibri" w:cs="Calibri"/>
        </w:rPr>
        <w:t xml:space="preserve">, </w:t>
      </w:r>
      <w:r w:rsidRPr="00B85472">
        <w:rPr>
          <w:rFonts w:ascii="Calibri" w:hAnsi="Calibri" w:cs="Calibri"/>
        </w:rPr>
        <w:t xml:space="preserve">ανθρώπινη πνευματική δημιουργία. </w:t>
      </w:r>
    </w:p>
    <w:p w14:paraId="4C0149B5"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Γιατί, αν φέρνουμε ένα υποτιθέμενο καινοτόμο νομοσχέδιο και δεν λαμβάνουμε υπόψη μας τον μεγάλο κίνδυνο που υπάρχει από τα Έργα Τεχνητής Νοημοσύνης, τότε θεωρώ ότι δεν κάνουμε και πάρα πολλά πράγματα ή αφήνουμε στο κενό πάρα πολλά πράγματα.</w:t>
      </w:r>
    </w:p>
    <w:p w14:paraId="68757EF7" w14:textId="261D234F"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Άρα, οι Ορισμοί εδώ στο άρθρο 3, τουλάχιστον για εμάς ως «ΝΕΑ ΑΡΙΣΤΕΡΑ»</w:t>
      </w:r>
      <w:r w:rsidR="00E0158B" w:rsidRPr="00B85472">
        <w:rPr>
          <w:rFonts w:ascii="Calibri" w:hAnsi="Calibri" w:cs="Calibri"/>
        </w:rPr>
        <w:t>,</w:t>
      </w:r>
      <w:r w:rsidRPr="00B85472">
        <w:rPr>
          <w:rFonts w:ascii="Calibri" w:hAnsi="Calibri" w:cs="Calibri"/>
        </w:rPr>
        <w:t xml:space="preserve"> είναι καταλυτικής σημασίας, για να μπορούμε να καταλάβουμε για ποιο λόγο και με ποιο τρόπο οι κρίσιμες προκλήσεις της σημερινής εποχής μπορούν να αντιμετωπιστούν στη εποχή που ζούμε. </w:t>
      </w:r>
    </w:p>
    <w:p w14:paraId="2E59C561" w14:textId="22579B13"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Θέλω να πω για το άρθρο 3 ότι υπάρχει για το «Συλλεκτικό Έργο» μόνο μία αναφορά.</w:t>
      </w:r>
      <w:r w:rsidR="003265CA" w:rsidRPr="00B85472">
        <w:rPr>
          <w:rFonts w:ascii="Calibri" w:hAnsi="Calibri" w:cs="Calibri"/>
        </w:rPr>
        <w:t xml:space="preserve"> </w:t>
      </w:r>
      <w:r w:rsidRPr="00B85472">
        <w:rPr>
          <w:rFonts w:ascii="Calibri" w:hAnsi="Calibri" w:cs="Calibri"/>
        </w:rPr>
        <w:t>Πώς κρίνεται το «Συλλεκτικό Έργο»</w:t>
      </w:r>
      <w:r w:rsidR="003265CA" w:rsidRPr="00B85472">
        <w:rPr>
          <w:rFonts w:ascii="Calibri" w:hAnsi="Calibri" w:cs="Calibri"/>
        </w:rPr>
        <w:t>,</w:t>
      </w:r>
      <w:r w:rsidRPr="00B85472">
        <w:rPr>
          <w:rFonts w:ascii="Calibri" w:hAnsi="Calibri" w:cs="Calibri"/>
        </w:rPr>
        <w:t xml:space="preserve"> που </w:t>
      </w:r>
      <w:r w:rsidR="003265CA" w:rsidRPr="00B85472">
        <w:rPr>
          <w:rFonts w:ascii="Calibri" w:hAnsi="Calibri" w:cs="Calibri"/>
        </w:rPr>
        <w:t xml:space="preserve">εκεί </w:t>
      </w:r>
      <w:r w:rsidRPr="00B85472">
        <w:rPr>
          <w:rFonts w:ascii="Calibri" w:hAnsi="Calibri" w:cs="Calibri"/>
        </w:rPr>
        <w:t>κάνει</w:t>
      </w:r>
      <w:r w:rsidR="003265CA" w:rsidRPr="00B85472">
        <w:rPr>
          <w:rFonts w:ascii="Calibri" w:hAnsi="Calibri" w:cs="Calibri"/>
        </w:rPr>
        <w:t xml:space="preserve"> όλη αυτή </w:t>
      </w:r>
      <w:r w:rsidRPr="00B85472">
        <w:rPr>
          <w:rFonts w:ascii="Calibri" w:hAnsi="Calibri" w:cs="Calibri"/>
        </w:rPr>
        <w:t>την ιστορία της πλαστογραφίας κλπ</w:t>
      </w:r>
      <w:r w:rsidR="003265CA" w:rsidRPr="00B85472">
        <w:rPr>
          <w:rFonts w:ascii="Calibri" w:hAnsi="Calibri" w:cs="Calibri"/>
        </w:rPr>
        <w:t>., τ</w:t>
      </w:r>
      <w:r w:rsidRPr="00B85472">
        <w:rPr>
          <w:rFonts w:ascii="Calibri" w:hAnsi="Calibri" w:cs="Calibri"/>
        </w:rPr>
        <w:t>ην μπάζει από την πίσω πόρτα ως μεγάλης αξίας, ως οικονομικής αξίας</w:t>
      </w:r>
      <w:r w:rsidR="003265CA" w:rsidRPr="00B85472">
        <w:rPr>
          <w:rFonts w:ascii="Calibri" w:hAnsi="Calibri" w:cs="Calibri"/>
        </w:rPr>
        <w:t>. Ν</w:t>
      </w:r>
      <w:r w:rsidRPr="00B85472">
        <w:rPr>
          <w:rFonts w:ascii="Calibri" w:hAnsi="Calibri" w:cs="Calibri"/>
        </w:rPr>
        <w:t xml:space="preserve">α υπήρχε ένας ορισμός για παράδειγμα, </w:t>
      </w:r>
      <w:r w:rsidR="00016AF0" w:rsidRPr="00B85472">
        <w:rPr>
          <w:rFonts w:ascii="Calibri" w:hAnsi="Calibri" w:cs="Calibri"/>
        </w:rPr>
        <w:t>«</w:t>
      </w:r>
      <w:r w:rsidRPr="00B85472">
        <w:rPr>
          <w:rFonts w:ascii="Calibri" w:hAnsi="Calibri" w:cs="Calibri"/>
        </w:rPr>
        <w:t>εγνωσμένης αξίας</w:t>
      </w:r>
      <w:r w:rsidR="00016AF0" w:rsidRPr="00B85472">
        <w:rPr>
          <w:rFonts w:ascii="Calibri" w:hAnsi="Calibri" w:cs="Calibri"/>
        </w:rPr>
        <w:t>»</w:t>
      </w:r>
      <w:r w:rsidRPr="00B85472">
        <w:rPr>
          <w:rFonts w:ascii="Calibri" w:hAnsi="Calibri" w:cs="Calibri"/>
        </w:rPr>
        <w:t xml:space="preserve"> ή </w:t>
      </w:r>
      <w:r w:rsidR="00016AF0" w:rsidRPr="00B85472">
        <w:rPr>
          <w:rFonts w:ascii="Calibri" w:hAnsi="Calibri" w:cs="Calibri"/>
        </w:rPr>
        <w:t>«</w:t>
      </w:r>
      <w:r w:rsidRPr="00B85472">
        <w:rPr>
          <w:rFonts w:ascii="Calibri" w:hAnsi="Calibri" w:cs="Calibri"/>
        </w:rPr>
        <w:t>ιστορικής αξίας</w:t>
      </w:r>
      <w:r w:rsidR="00016AF0" w:rsidRPr="00B85472">
        <w:rPr>
          <w:rFonts w:ascii="Calibri" w:hAnsi="Calibri" w:cs="Calibri"/>
        </w:rPr>
        <w:t>»</w:t>
      </w:r>
      <w:r w:rsidRPr="00B85472">
        <w:rPr>
          <w:rFonts w:ascii="Calibri" w:hAnsi="Calibri" w:cs="Calibri"/>
        </w:rPr>
        <w:t xml:space="preserve"> ή </w:t>
      </w:r>
      <w:r w:rsidR="00016AF0" w:rsidRPr="00B85472">
        <w:rPr>
          <w:rFonts w:ascii="Calibri" w:hAnsi="Calibri" w:cs="Calibri"/>
        </w:rPr>
        <w:t>«</w:t>
      </w:r>
      <w:r w:rsidRPr="00B85472">
        <w:rPr>
          <w:rFonts w:ascii="Calibri" w:hAnsi="Calibri" w:cs="Calibri"/>
        </w:rPr>
        <w:t>πολιτιστικής</w:t>
      </w:r>
      <w:r w:rsidR="00016AF0" w:rsidRPr="00B85472">
        <w:rPr>
          <w:rFonts w:ascii="Calibri" w:hAnsi="Calibri" w:cs="Calibri"/>
        </w:rPr>
        <w:t>»</w:t>
      </w:r>
      <w:r w:rsidRPr="00B85472">
        <w:rPr>
          <w:rFonts w:ascii="Calibri" w:hAnsi="Calibri" w:cs="Calibri"/>
        </w:rPr>
        <w:t xml:space="preserve"> και λοιπά,</w:t>
      </w:r>
      <w:r w:rsidR="00016AF0" w:rsidRPr="00B85472">
        <w:rPr>
          <w:rFonts w:ascii="Calibri" w:hAnsi="Calibri" w:cs="Calibri"/>
        </w:rPr>
        <w:t xml:space="preserve"> </w:t>
      </w:r>
      <w:r w:rsidRPr="00B85472">
        <w:rPr>
          <w:rFonts w:ascii="Calibri" w:hAnsi="Calibri" w:cs="Calibri"/>
        </w:rPr>
        <w:t xml:space="preserve">ένας επιθετικός προσδιορισμός που δεν αφήνει ανοιχτό το παράθυρο ότι το «Συλλεκτικό Έργο» είναι Συλλεκτικό, επειδή έχει μεγάλη αξία </w:t>
      </w:r>
      <w:r w:rsidR="00016AF0" w:rsidRPr="00B85472">
        <w:rPr>
          <w:rFonts w:ascii="Calibri" w:hAnsi="Calibri" w:cs="Calibri"/>
        </w:rPr>
        <w:t xml:space="preserve">και </w:t>
      </w:r>
      <w:r w:rsidRPr="00B85472">
        <w:rPr>
          <w:rFonts w:ascii="Calibri" w:hAnsi="Calibri" w:cs="Calibri"/>
        </w:rPr>
        <w:t>πώς προσδιορίζεται πάντα αυτή η αξία.</w:t>
      </w:r>
      <w:r w:rsidR="00016AF0" w:rsidRPr="00B85472">
        <w:rPr>
          <w:rFonts w:ascii="Calibri" w:hAnsi="Calibri" w:cs="Calibri"/>
        </w:rPr>
        <w:t xml:space="preserve"> </w:t>
      </w:r>
      <w:r w:rsidRPr="00B85472">
        <w:rPr>
          <w:rFonts w:ascii="Calibri" w:hAnsi="Calibri" w:cs="Calibri"/>
        </w:rPr>
        <w:t>Αν λοιπόν πάμε να κάνουμε κάτι καινούργιο, κάτι καινοτόμο, οι ορισμοί έχουμε τεράστια σημασία.</w:t>
      </w:r>
    </w:p>
    <w:p w14:paraId="44F5EA09"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Θέλω να έρθω στο άρθρο 6, επιλεκτικά τα παίρνω γιατί πριν άκουσα πολλά από τους συναδέλφους. Στο άρθρο 6, η Σύσταση Αυτοτελούς Τμήματος Έργων Τέχνης, στη Γενική Διεύθυνση του Υπουργείο Πολιτισμού και λοιπά. Εδώ και πάλι δεν έχουμε τίποτα συγκεκριμένο που να μας επιτρέπει να πούμε ότι έχουμε ένα νομοθέτημα που προσπαθεί να αντιμετωπίσει αυτή την υπόθεση της πλαστογραφίας, της παραποίησης, της παραπλάνησης, της απάτης κλπ.</w:t>
      </w:r>
    </w:p>
    <w:p w14:paraId="5634873A" w14:textId="4911819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Μητρώο Ορκωτών Πραγματογνωμόνων άρθρο 7.</w:t>
      </w:r>
      <w:r w:rsidR="006E3EC5" w:rsidRPr="00B85472">
        <w:rPr>
          <w:rFonts w:ascii="Calibri" w:hAnsi="Calibri" w:cs="Calibri"/>
        </w:rPr>
        <w:t xml:space="preserve"> </w:t>
      </w:r>
      <w:r w:rsidRPr="00B85472">
        <w:rPr>
          <w:rFonts w:ascii="Calibri" w:hAnsi="Calibri" w:cs="Calibri"/>
        </w:rPr>
        <w:t xml:space="preserve">Ειπώθηκαν και πριν και το σημαντικότερο είναι, τα σχόλια που έχουν έρθει από την Εταιρεία Ελλήνων Ιστορικών Τέχνης. </w:t>
      </w:r>
    </w:p>
    <w:p w14:paraId="19BD5BDC" w14:textId="77777777" w:rsidR="00C90D16" w:rsidRDefault="004F00B5" w:rsidP="00B85472">
      <w:pPr>
        <w:spacing w:line="276" w:lineRule="auto"/>
        <w:ind w:firstLine="720"/>
        <w:contextualSpacing/>
        <w:jc w:val="both"/>
        <w:rPr>
          <w:rFonts w:ascii="Calibri" w:hAnsi="Calibri" w:cs="Calibri"/>
          <w:lang w:val="en-US"/>
        </w:rPr>
      </w:pPr>
      <w:r w:rsidRPr="00B85472">
        <w:rPr>
          <w:rFonts w:ascii="Calibri" w:hAnsi="Calibri" w:cs="Calibri"/>
        </w:rPr>
        <w:t>Ποιοι</w:t>
      </w:r>
      <w:r w:rsidR="00A72E69" w:rsidRPr="00B85472">
        <w:rPr>
          <w:rFonts w:ascii="Calibri" w:hAnsi="Calibri" w:cs="Calibri"/>
        </w:rPr>
        <w:t xml:space="preserve"> </w:t>
      </w:r>
      <w:r w:rsidRPr="00B85472">
        <w:rPr>
          <w:rFonts w:ascii="Calibri" w:hAnsi="Calibri" w:cs="Calibri"/>
        </w:rPr>
        <w:t>ονομάζονται Ιστορικοί Τέχνη</w:t>
      </w:r>
      <w:r w:rsidR="00A72E69" w:rsidRPr="00B85472">
        <w:rPr>
          <w:rFonts w:ascii="Calibri" w:hAnsi="Calibri" w:cs="Calibri"/>
        </w:rPr>
        <w:t>, π</w:t>
      </w:r>
      <w:r w:rsidRPr="00B85472">
        <w:rPr>
          <w:rFonts w:ascii="Calibri" w:hAnsi="Calibri" w:cs="Calibri"/>
        </w:rPr>
        <w:t>οιοι θεωρούνται Ιστορικοί Τέχνης, από τη στιγμή που στην Ελλάδα το μοναδικό τμήμα που δίνει πτυχίο στην Ιστορία της Τέχνης, είναι το</w:t>
      </w:r>
      <w:r w:rsidR="00A72E69" w:rsidRPr="00B85472">
        <w:rPr>
          <w:rFonts w:ascii="Calibri" w:hAnsi="Calibri" w:cs="Calibri"/>
        </w:rPr>
        <w:t>,</w:t>
      </w:r>
      <w:r w:rsidRPr="00B85472">
        <w:rPr>
          <w:rFonts w:ascii="Calibri" w:hAnsi="Calibri" w:cs="Calibri"/>
        </w:rPr>
        <w:t xml:space="preserve"> </w:t>
      </w:r>
      <w:r w:rsidR="00A72E69" w:rsidRPr="00B85472">
        <w:rPr>
          <w:rFonts w:ascii="Calibri" w:hAnsi="Calibri" w:cs="Calibri"/>
        </w:rPr>
        <w:t>πρόσφατα,</w:t>
      </w:r>
      <w:r w:rsidRPr="00B85472">
        <w:rPr>
          <w:rFonts w:ascii="Calibri" w:hAnsi="Calibri" w:cs="Calibri"/>
        </w:rPr>
        <w:t xml:space="preserve"> </w:t>
      </w:r>
      <w:r w:rsidR="00A72E69" w:rsidRPr="00B85472">
        <w:rPr>
          <w:rFonts w:ascii="Calibri" w:hAnsi="Calibri" w:cs="Calibri"/>
        </w:rPr>
        <w:t>ι</w:t>
      </w:r>
      <w:r w:rsidRPr="00B85472">
        <w:rPr>
          <w:rFonts w:ascii="Calibri" w:hAnsi="Calibri" w:cs="Calibri"/>
        </w:rPr>
        <w:t xml:space="preserve">δρυθέν τμήμα </w:t>
      </w:r>
      <w:r w:rsidR="00A72E69" w:rsidRPr="00B85472">
        <w:rPr>
          <w:rFonts w:ascii="Calibri" w:hAnsi="Calibri" w:cs="Calibri"/>
        </w:rPr>
        <w:t>«</w:t>
      </w:r>
      <w:r w:rsidRPr="00B85472">
        <w:rPr>
          <w:rFonts w:ascii="Calibri" w:hAnsi="Calibri" w:cs="Calibri"/>
        </w:rPr>
        <w:t>Θεωρίας και Ιστορίας της Τέχνης</w:t>
      </w:r>
      <w:r w:rsidR="00A72E69" w:rsidRPr="00B85472">
        <w:rPr>
          <w:rFonts w:ascii="Calibri" w:hAnsi="Calibri" w:cs="Calibri"/>
        </w:rPr>
        <w:t>»,</w:t>
      </w:r>
      <w:r w:rsidRPr="00B85472">
        <w:rPr>
          <w:rFonts w:ascii="Calibri" w:hAnsi="Calibri" w:cs="Calibri"/>
        </w:rPr>
        <w:t xml:space="preserve"> στην Ανώτατη Σχολή Καλών Τεχνών. </w:t>
      </w:r>
    </w:p>
    <w:p w14:paraId="73078FB7" w14:textId="0BFA3B30"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Τα πτυχία από Τμήματα Ιστορίας και Αρχαιολογίας, δεν μπορούνε να είναι ισότιμα πτυχία και να λογίζονται οι άνθρωποι οι οποίοι έχουμε κάνει και Ιστορία Τέχνης και μάλιστα, με τίτλο «Αρχαιολογία και Ιστορία της Τέχνης»</w:t>
      </w:r>
      <w:r w:rsidR="008D281C" w:rsidRPr="00B85472">
        <w:rPr>
          <w:rFonts w:ascii="Calibri" w:hAnsi="Calibri" w:cs="Calibri"/>
        </w:rPr>
        <w:t xml:space="preserve">. </w:t>
      </w:r>
      <w:r w:rsidRPr="00B85472">
        <w:rPr>
          <w:rFonts w:ascii="Calibri" w:hAnsi="Calibri" w:cs="Calibri"/>
        </w:rPr>
        <w:t>Αυτοί, δεν μπορούν να λογίζονται και να είναι άνθρωποι οι οποίοι θα στελεχώσουν το Μητρώο Ορκωτών Πραγματογνωμόνων;</w:t>
      </w:r>
      <w:r w:rsidR="008D281C" w:rsidRPr="00B85472">
        <w:rPr>
          <w:rFonts w:ascii="Calibri" w:hAnsi="Calibri" w:cs="Calibri"/>
        </w:rPr>
        <w:t xml:space="preserve"> </w:t>
      </w:r>
      <w:r w:rsidRPr="00B85472">
        <w:rPr>
          <w:rFonts w:ascii="Calibri" w:hAnsi="Calibri" w:cs="Calibri"/>
        </w:rPr>
        <w:t>Άρα, λοιπόν, εδώ υπάρχει ένα πρόβλημα το οποίο πρέπει να επιλυθεί.</w:t>
      </w:r>
    </w:p>
    <w:p w14:paraId="042157E5" w14:textId="64AFC1E3"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Επίσης, όπως το είπα και χθες, το ξαναλέω, αλλά διαβάζοντας την ομιλία της κυρίας Υπουργού και το βράδυ</w:t>
      </w:r>
      <w:r w:rsidR="0069534C" w:rsidRPr="00B85472">
        <w:rPr>
          <w:rFonts w:ascii="Calibri" w:hAnsi="Calibri" w:cs="Calibri"/>
        </w:rPr>
        <w:t>,</w:t>
      </w:r>
      <w:r w:rsidRPr="00B85472">
        <w:rPr>
          <w:rFonts w:ascii="Calibri" w:hAnsi="Calibri" w:cs="Calibri"/>
        </w:rPr>
        <w:t xml:space="preserve"> για να δω πιο αναλυτικά, δεν είδα να προβλέπεται ένα δίκτυο επιστημόνων που θα εξετάζουν το εκάστοτε έργο, πολύπλευρα. Ιστορικοί Τέχνης, συντηρητές </w:t>
      </w:r>
      <w:r w:rsidR="0069534C" w:rsidRPr="00B85472">
        <w:rPr>
          <w:rFonts w:ascii="Calibri" w:hAnsi="Calibri" w:cs="Calibri"/>
        </w:rPr>
        <w:t>έ</w:t>
      </w:r>
      <w:r w:rsidRPr="00B85472">
        <w:rPr>
          <w:rFonts w:ascii="Calibri" w:hAnsi="Calibri" w:cs="Calibri"/>
        </w:rPr>
        <w:t>ργων Τέχνης, ανεξάρτητα εργαστήρια φυσικοχημικών διαγνωστικών μεθόδων, ειδικούς ερευνητές προέλευσης. Τα είπα και χτες, αναφέρθηκαν και από προηγούμενους, εμπειρογνώμονες καλλιτεχνικού έργου κ</w:t>
      </w:r>
      <w:r w:rsidR="0069534C" w:rsidRPr="00B85472">
        <w:rPr>
          <w:rFonts w:ascii="Calibri" w:hAnsi="Calibri" w:cs="Calibri"/>
        </w:rPr>
        <w:t>λπ.</w:t>
      </w:r>
      <w:r w:rsidRPr="00B85472">
        <w:rPr>
          <w:rFonts w:ascii="Calibri" w:hAnsi="Calibri" w:cs="Calibri"/>
        </w:rPr>
        <w:t>, τα οποία θα έδιναν έναν διεπιστημονικό χαρακτήρα στο Μητρώο Ορκωτών Πραγματογνωμόνων, γι’ αυτή τη δουλειά, την πολύ σημαντική.</w:t>
      </w:r>
    </w:p>
    <w:p w14:paraId="39A5BB85" w14:textId="5EFC2C6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Δεν θα αναφερθώ στα άλλα άρθρα, αναφερθήκανε προηγούμενοι. Το είπα και χθες και θέλω να ξέρω, γιατί αποκλείονται από τη στελέχωση της 5μελούς Επιτροπής, 3ετούς θητείας, γιατί αποκλείονται οι καθηγητές σε ΑΕΙ της </w:t>
      </w:r>
      <w:r w:rsidR="00F60D76" w:rsidRPr="00B85472">
        <w:rPr>
          <w:rFonts w:ascii="Calibri" w:hAnsi="Calibri" w:cs="Calibri"/>
        </w:rPr>
        <w:t>Χ</w:t>
      </w:r>
      <w:r w:rsidRPr="00B85472">
        <w:rPr>
          <w:rFonts w:ascii="Calibri" w:hAnsi="Calibri" w:cs="Calibri"/>
        </w:rPr>
        <w:t>ώρας</w:t>
      </w:r>
      <w:r w:rsidR="00F60D76" w:rsidRPr="00B85472">
        <w:rPr>
          <w:rFonts w:ascii="Calibri" w:hAnsi="Calibri" w:cs="Calibri"/>
        </w:rPr>
        <w:t xml:space="preserve">. </w:t>
      </w:r>
      <w:r w:rsidRPr="00B85472">
        <w:rPr>
          <w:rFonts w:ascii="Calibri" w:hAnsi="Calibri" w:cs="Calibri"/>
        </w:rPr>
        <w:t xml:space="preserve">Γιατί, οποιοσδήποτε ιστορικός τέχνης με την ιδιότητα Μέλους ΔΕΠ, δεν υπάρχει σ’ αυτή την </w:t>
      </w:r>
      <w:r w:rsidR="00F60D76" w:rsidRPr="00B85472">
        <w:rPr>
          <w:rFonts w:ascii="Calibri" w:hAnsi="Calibri" w:cs="Calibri"/>
        </w:rPr>
        <w:t>Ε</w:t>
      </w:r>
      <w:r w:rsidRPr="00B85472">
        <w:rPr>
          <w:rFonts w:ascii="Calibri" w:hAnsi="Calibri" w:cs="Calibri"/>
        </w:rPr>
        <w:t>πιτροπή</w:t>
      </w:r>
      <w:r w:rsidR="00F60D76" w:rsidRPr="00B85472">
        <w:rPr>
          <w:rFonts w:ascii="Calibri" w:hAnsi="Calibri" w:cs="Calibri"/>
        </w:rPr>
        <w:t>.</w:t>
      </w:r>
    </w:p>
    <w:p w14:paraId="7467A765" w14:textId="2647657E"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Μου κάνει πραγματικά εντύπωση, γιατί απ’ ότι βλέπω αυτή η Επιτροπή, θα συγκροτείται από ανθρώπους οι οποίοι συμμετέχουν ήδη, σε Διοικητικά Συμβούλια των Μουσείων, της Εθνικής Πινακοθήκης, του ΕΜΣΤ, του </w:t>
      </w:r>
      <w:r w:rsidRPr="00B85472">
        <w:rPr>
          <w:rFonts w:ascii="Calibri" w:hAnsi="Calibri" w:cs="Calibri"/>
          <w:lang w:val="en-US"/>
        </w:rPr>
        <w:t>MOMYS</w:t>
      </w:r>
      <w:r w:rsidRPr="00B85472">
        <w:rPr>
          <w:rFonts w:ascii="Calibri" w:hAnsi="Calibri" w:cs="Calibri"/>
        </w:rPr>
        <w:t xml:space="preserve"> και λοιπά. Από πού κι ως πού δεν μπορούν να συμμετέχουν και άνθρωποι οι οποίοι είναι έξω από αυτό το σύστημα, αυτών των προσώπων</w:t>
      </w:r>
      <w:r w:rsidR="00FC65B6" w:rsidRPr="00B85472">
        <w:rPr>
          <w:rFonts w:ascii="Calibri" w:hAnsi="Calibri" w:cs="Calibri"/>
        </w:rPr>
        <w:t xml:space="preserve">. </w:t>
      </w:r>
      <w:r w:rsidRPr="00B85472">
        <w:rPr>
          <w:rFonts w:ascii="Calibri" w:hAnsi="Calibri" w:cs="Calibri"/>
        </w:rPr>
        <w:t>Απ</w:t>
      </w:r>
      <w:r w:rsidR="00FC65B6" w:rsidRPr="00B85472">
        <w:rPr>
          <w:rFonts w:ascii="Calibri" w:hAnsi="Calibri" w:cs="Calibri"/>
        </w:rPr>
        <w:t xml:space="preserve">’ </w:t>
      </w:r>
      <w:r w:rsidRPr="00B85472">
        <w:rPr>
          <w:rFonts w:ascii="Calibri" w:hAnsi="Calibri" w:cs="Calibri"/>
        </w:rPr>
        <w:t>το σύστημα των «υπάλληλων», - για να μην παρεξηγηθώ - των Εποπτευόμενων Φορέων του Υπουργείου.</w:t>
      </w:r>
    </w:p>
    <w:p w14:paraId="478DB71E" w14:textId="76A62E3C"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Ερχόμαστε στο άρθρο 11. Υπάρχει πρόβλημα, υπάρχει πρόβλημα σημαντικό</w:t>
      </w:r>
      <w:r w:rsidR="00FC65B6" w:rsidRPr="00B85472">
        <w:rPr>
          <w:rFonts w:ascii="Calibri" w:hAnsi="Calibri" w:cs="Calibri"/>
        </w:rPr>
        <w:t>, ν</w:t>
      </w:r>
      <w:r w:rsidRPr="00B85472">
        <w:rPr>
          <w:rFonts w:ascii="Calibri" w:hAnsi="Calibri" w:cs="Calibri"/>
        </w:rPr>
        <w:t>ομίζω ότι το είπε και ο κ. Σαραφιανός, αν δεν κάνω λάθος, το είπαν οι συνάδελφοι πριν. Βεβαίως, είχαμε τώρα τελευταία, πριν ένα χρόνο περίπου, το μείζον θέμα του βανδαλισμού στην Εθνική Πινακοθήκη, καταδικαστέο, κατακριτέο. Δεν πρέπει να αφήνουμε ούτε νομικά, ούτε πολιτιστικά, ούτε πολιτικά, ούτε κοινωνικά</w:t>
      </w:r>
      <w:r w:rsidR="00BA5AB6" w:rsidRPr="00B85472">
        <w:rPr>
          <w:rFonts w:ascii="Calibri" w:hAnsi="Calibri" w:cs="Calibri"/>
        </w:rPr>
        <w:t>,</w:t>
      </w:r>
      <w:r w:rsidRPr="00B85472">
        <w:rPr>
          <w:rFonts w:ascii="Calibri" w:hAnsi="Calibri" w:cs="Calibri"/>
        </w:rPr>
        <w:t xml:space="preserve"> περιθώρια για βανδαλισμούς</w:t>
      </w:r>
      <w:r w:rsidR="00BA5AB6" w:rsidRPr="00B85472">
        <w:rPr>
          <w:rFonts w:ascii="Calibri" w:hAnsi="Calibri" w:cs="Calibri"/>
        </w:rPr>
        <w:t xml:space="preserve"> έ</w:t>
      </w:r>
      <w:r w:rsidRPr="00B85472">
        <w:rPr>
          <w:rFonts w:ascii="Calibri" w:hAnsi="Calibri" w:cs="Calibri"/>
        </w:rPr>
        <w:t>ργων Τέχνης και η πνευματική δημιουργία πρέπει να είναι οπωσδήποτε, σεβαστή από όλους και η ελευθερία της τέχνης και όλα αυτά που ξέρουμε, ως πολιτισμένος κόσμος.</w:t>
      </w:r>
    </w:p>
    <w:p w14:paraId="22B6C341" w14:textId="00079B7B"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Όμως, εδώ εξισώνετε το βανδαλισμό, εξισώνετε την καταστροφή ή την προσπάθεια καταστροφή</w:t>
      </w:r>
      <w:r w:rsidR="005E6DC7" w:rsidRPr="00B85472">
        <w:rPr>
          <w:rFonts w:ascii="Calibri" w:hAnsi="Calibri" w:cs="Calibri"/>
        </w:rPr>
        <w:t>ς</w:t>
      </w:r>
      <w:r w:rsidRPr="00B85472">
        <w:rPr>
          <w:rFonts w:ascii="Calibri" w:hAnsi="Calibri" w:cs="Calibri"/>
        </w:rPr>
        <w:t xml:space="preserve"> ενός </w:t>
      </w:r>
      <w:r w:rsidR="005E6DC7" w:rsidRPr="00B85472">
        <w:rPr>
          <w:rFonts w:ascii="Calibri" w:hAnsi="Calibri" w:cs="Calibri"/>
        </w:rPr>
        <w:t>έ</w:t>
      </w:r>
      <w:r w:rsidRPr="00B85472">
        <w:rPr>
          <w:rFonts w:ascii="Calibri" w:hAnsi="Calibri" w:cs="Calibri"/>
        </w:rPr>
        <w:t xml:space="preserve">ργου Τέχνης, εξισώνετε με την παρεμπόδιση της χρήσης </w:t>
      </w:r>
      <w:r w:rsidR="005E6DC7" w:rsidRPr="00B85472">
        <w:rPr>
          <w:rFonts w:ascii="Calibri" w:hAnsi="Calibri" w:cs="Calibri"/>
        </w:rPr>
        <w:t>έ</w:t>
      </w:r>
      <w:r w:rsidRPr="00B85472">
        <w:rPr>
          <w:rFonts w:ascii="Calibri" w:hAnsi="Calibri" w:cs="Calibri"/>
        </w:rPr>
        <w:t xml:space="preserve">ργων Τέχνης που βρίσκονται σε δημόσιο χώρο. </w:t>
      </w:r>
      <w:r w:rsidR="005E6DC7" w:rsidRPr="00B85472">
        <w:rPr>
          <w:rFonts w:ascii="Calibri" w:hAnsi="Calibri" w:cs="Calibri"/>
        </w:rPr>
        <w:t>Π</w:t>
      </w:r>
      <w:r w:rsidRPr="00B85472">
        <w:rPr>
          <w:rFonts w:ascii="Calibri" w:hAnsi="Calibri" w:cs="Calibri"/>
        </w:rPr>
        <w:t>ριν πάω σε αυτό, γιατί μόνο σε δημόσιους χώρους και όχι, σε ιδιωτικούς χώρους όταν έχουμε απόπειρες βανδαλισμού ή σε Νομικά Πρόσωπα Ιδιωτικού Δικαίου, δεν θα έπρεπε να προβλεφθεί και αυτό στο νομοθέτημα;</w:t>
      </w:r>
    </w:p>
    <w:p w14:paraId="586D67C8" w14:textId="5CE0196A"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Αλλά, ας πάμε τώρα στην παρεμπόδιση της χρήσης στον δημόσιο χώρο κ</w:t>
      </w:r>
      <w:r w:rsidR="005E6DC7" w:rsidRPr="00B85472">
        <w:rPr>
          <w:rFonts w:ascii="Calibri" w:hAnsi="Calibri" w:cs="Calibri"/>
        </w:rPr>
        <w:t>λπ.</w:t>
      </w:r>
      <w:r w:rsidRPr="00B85472">
        <w:rPr>
          <w:rFonts w:ascii="Calibri" w:hAnsi="Calibri" w:cs="Calibri"/>
        </w:rPr>
        <w:t xml:space="preserve">. Εδώ, μπορεί να φτάσουμε σε κατασταλτικές μεθόδους και ποινικοποίηση της κοινωνικής ζωής, οι οποίες θα είναι απαράδεκτες. </w:t>
      </w:r>
    </w:p>
    <w:p w14:paraId="109107CD" w14:textId="29D626E6"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Αναφέρθηκε το παράδειγμα Τρούμαν. Θα μπορούσαμε να πούμε το παράδειγμα του Μνημείου του Άγνωστου Στρατιώτη, θα μπορούσαμε να πούμε οποιοδήποτε παράδειγμα και ξέρετε, έχουμε πολλά παραδείγματα τα τελευταία χρόνια και στην Ευρώπη και στην Αμερική</w:t>
      </w:r>
      <w:r w:rsidR="005E6DC7" w:rsidRPr="00B85472">
        <w:rPr>
          <w:rFonts w:ascii="Calibri" w:hAnsi="Calibri" w:cs="Calibri"/>
        </w:rPr>
        <w:t>,</w:t>
      </w:r>
      <w:r w:rsidRPr="00B85472">
        <w:rPr>
          <w:rFonts w:ascii="Calibri" w:hAnsi="Calibri" w:cs="Calibri"/>
        </w:rPr>
        <w:t xml:space="preserve"> μνημείων, τα οποία προκαλούν και αναπαράγουν μ</w:t>
      </w:r>
      <w:r w:rsidR="005E6DC7" w:rsidRPr="00B85472">
        <w:rPr>
          <w:rFonts w:ascii="Calibri" w:hAnsi="Calibri" w:cs="Calibri"/>
        </w:rPr>
        <w:t>ί</w:t>
      </w:r>
      <w:r w:rsidRPr="00B85472">
        <w:rPr>
          <w:rFonts w:ascii="Calibri" w:hAnsi="Calibri" w:cs="Calibri"/>
        </w:rPr>
        <w:t>α τραυματική μνήμη. Εκεί πρέπει να σταθούμε οπωσδήποτε, γιατί θα φτάσουμε σε περιπτώσεις, όπου παρεμποδίζεται η χρήση ενός μνημείου και αμέσως επειδή γίνεται μία κοινωνική διαμαρτυρία και αμέσως αυτό, θα επισύρει ποινή, ακόμα χρηματική ή ακόμα και φυλάκιση</w:t>
      </w:r>
      <w:r w:rsidR="00CA1C76" w:rsidRPr="00B85472">
        <w:rPr>
          <w:rFonts w:ascii="Calibri" w:hAnsi="Calibri" w:cs="Calibri"/>
        </w:rPr>
        <w:t>ς</w:t>
      </w:r>
      <w:r w:rsidRPr="00B85472">
        <w:rPr>
          <w:rFonts w:ascii="Calibri" w:hAnsi="Calibri" w:cs="Calibri"/>
        </w:rPr>
        <w:t>. Είναι πράγματα που δεν πρέπει να επιτρέψουμε. Είπα για τους κινηματογράφους και εγώ θα επιμείνω κυρία  Υπουργέ</w:t>
      </w:r>
      <w:r w:rsidR="00CA1C76" w:rsidRPr="00B85472">
        <w:rPr>
          <w:rFonts w:ascii="Calibri" w:hAnsi="Calibri" w:cs="Calibri"/>
        </w:rPr>
        <w:t xml:space="preserve"> και σ</w:t>
      </w:r>
      <w:r w:rsidRPr="00B85472">
        <w:rPr>
          <w:rFonts w:ascii="Calibri" w:hAnsi="Calibri" w:cs="Calibri"/>
        </w:rPr>
        <w:t>ε σχέση με την ερώτηση που σας έκανα, ότι το να χαρακτηριστούνε ως ιστορικά μνημεία, όχι μόνο το κτίριο, αλλά και η χρήση του κτιρίου και με βοήθεια που να επιτρέπει τη συνέχιση της ύπαρξης του συγκεκριμένου κτιρίου ως κινηματογράφου, είναι πάρα πολύ σημαντική.</w:t>
      </w:r>
    </w:p>
    <w:p w14:paraId="3A66A87E" w14:textId="78A2914C"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Κλείνω με το άρθρο 16. Δεν με έχει πείσει η απάντησή </w:t>
      </w:r>
      <w:r w:rsidR="00F26888" w:rsidRPr="00B85472">
        <w:rPr>
          <w:rFonts w:ascii="Calibri" w:hAnsi="Calibri" w:cs="Calibri"/>
        </w:rPr>
        <w:t>σας,</w:t>
      </w:r>
      <w:r w:rsidRPr="00B85472">
        <w:rPr>
          <w:rFonts w:ascii="Calibri" w:hAnsi="Calibri" w:cs="Calibri"/>
        </w:rPr>
        <w:t xml:space="preserve"> καθόλου όμως, ένας νόμος δεν λειτουργεί, άρα, τον αλλάζουμε. Βεβαίως, αν δεν λειτουργεί ένας νόμος, τον αλλάζουμε, αλλά τι δεν λειτούργησε ακριβώς</w:t>
      </w:r>
      <w:r w:rsidR="00F26888" w:rsidRPr="00B85472">
        <w:rPr>
          <w:rFonts w:ascii="Calibri" w:hAnsi="Calibri" w:cs="Calibri"/>
        </w:rPr>
        <w:t xml:space="preserve">. </w:t>
      </w:r>
      <w:r w:rsidRPr="00B85472">
        <w:rPr>
          <w:rFonts w:ascii="Calibri" w:hAnsi="Calibri" w:cs="Calibri"/>
        </w:rPr>
        <w:t>Δηλαδή, όταν προκηρύσσονται θέσεις στον ΑΣΕΠ, δεν υπάρχουνε κριτήρια</w:t>
      </w:r>
      <w:r w:rsidR="00F61826" w:rsidRPr="00B85472">
        <w:rPr>
          <w:rFonts w:ascii="Calibri" w:hAnsi="Calibri" w:cs="Calibri"/>
        </w:rPr>
        <w:t xml:space="preserve"> </w:t>
      </w:r>
      <w:r w:rsidRPr="00B85472">
        <w:rPr>
          <w:rFonts w:ascii="Calibri" w:hAnsi="Calibri" w:cs="Calibri"/>
        </w:rPr>
        <w:t xml:space="preserve">ανάλογα με τα προσόντα και ανάλογα με το τι δουλειά θα πάει, με  τι θέση θα πάει να καλύψει ο κάθε εξεταζόμενος;  </w:t>
      </w:r>
    </w:p>
    <w:p w14:paraId="0F5AAFE9" w14:textId="4C969A83" w:rsidR="004F00B5" w:rsidRPr="00B85472" w:rsidRDefault="000D28C5" w:rsidP="00B85472">
      <w:pPr>
        <w:spacing w:line="276" w:lineRule="auto"/>
        <w:ind w:firstLine="720"/>
        <w:contextualSpacing/>
        <w:jc w:val="both"/>
        <w:rPr>
          <w:rFonts w:ascii="Calibri" w:hAnsi="Calibri" w:cs="Calibri"/>
        </w:rPr>
      </w:pPr>
      <w:r w:rsidRPr="00B85472">
        <w:rPr>
          <w:rFonts w:ascii="Calibri" w:hAnsi="Calibri" w:cs="Calibri"/>
        </w:rPr>
        <w:t xml:space="preserve">Δεν </w:t>
      </w:r>
      <w:r w:rsidR="004F00B5" w:rsidRPr="00B85472">
        <w:rPr>
          <w:rFonts w:ascii="Calibri" w:hAnsi="Calibri" w:cs="Calibri"/>
        </w:rPr>
        <w:t>κατάλαβα</w:t>
      </w:r>
      <w:r w:rsidRPr="00B85472">
        <w:rPr>
          <w:rFonts w:ascii="Calibri" w:hAnsi="Calibri" w:cs="Calibri"/>
        </w:rPr>
        <w:t>, δηλαδή</w:t>
      </w:r>
      <w:r w:rsidR="004F00B5" w:rsidRPr="00B85472">
        <w:rPr>
          <w:rFonts w:ascii="Calibri" w:hAnsi="Calibri" w:cs="Calibri"/>
        </w:rPr>
        <w:t xml:space="preserve"> ότι έχουμε ημιτελή τώρα το διαγωνισμό του ΑΣΕΠ, και λέμε δεν μας κάνει αυτός και θέλουμε να έχουμε μία Επιτροπή στο Υπουργείο, η οποία αυτή θα αξιολογεί, πώς θα στελεχώνονται αυτά. Βέβαια, αφορά κυρίως αυτά τα </w:t>
      </w:r>
      <w:r w:rsidR="002D12AF" w:rsidRPr="00B85472">
        <w:rPr>
          <w:rFonts w:ascii="Calibri" w:hAnsi="Calibri" w:cs="Calibri"/>
        </w:rPr>
        <w:t xml:space="preserve">5 </w:t>
      </w:r>
      <w:r w:rsidR="004F00B5" w:rsidRPr="00B85472">
        <w:rPr>
          <w:rFonts w:ascii="Calibri" w:hAnsi="Calibri" w:cs="Calibri"/>
        </w:rPr>
        <w:t xml:space="preserve">μεγάλα </w:t>
      </w:r>
      <w:r w:rsidR="002D12AF" w:rsidRPr="00B85472">
        <w:rPr>
          <w:rFonts w:ascii="Calibri" w:hAnsi="Calibri" w:cs="Calibri"/>
        </w:rPr>
        <w:t>Μ</w:t>
      </w:r>
      <w:r w:rsidR="004F00B5" w:rsidRPr="00B85472">
        <w:rPr>
          <w:rFonts w:ascii="Calibri" w:hAnsi="Calibri" w:cs="Calibri"/>
        </w:rPr>
        <w:t xml:space="preserve">ουσεία και όχι μόνο, αλλά κυρίως αυτά, που ευθύς εξαρχής είχαμε πει, ότι δεν υπάρχει όχι μόνο λόγος, αλλά είναι καταστροφική η μετατροπή αυτών των </w:t>
      </w:r>
      <w:r w:rsidR="002D12AF" w:rsidRPr="00B85472">
        <w:rPr>
          <w:rFonts w:ascii="Calibri" w:hAnsi="Calibri" w:cs="Calibri"/>
        </w:rPr>
        <w:t>Μ</w:t>
      </w:r>
      <w:r w:rsidR="004F00B5" w:rsidRPr="00B85472">
        <w:rPr>
          <w:rFonts w:ascii="Calibri" w:hAnsi="Calibri" w:cs="Calibri"/>
        </w:rPr>
        <w:t>ουσείων και η εξαίρεσή τους από τον μεγάλο κορμό, το μουσειακό.</w:t>
      </w:r>
    </w:p>
    <w:p w14:paraId="251B31B9"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Ευχαριστώ, κύριε Πρόεδρε. Θα μου επιτρέψετε μόνο να αποχωρήσω, γιατί έχω ένα σοβαρό κάταγμα σε ένα σπόνδυλο και το να κάθομαι, δεν είναι ότι καλύτερο. Θα παρακολουθήσω από </w:t>
      </w:r>
      <w:r w:rsidRPr="00B85472">
        <w:rPr>
          <w:rFonts w:ascii="Calibri" w:hAnsi="Calibri" w:cs="Calibri"/>
          <w:lang w:val="en-US"/>
        </w:rPr>
        <w:t>Webex</w:t>
      </w:r>
      <w:r w:rsidRPr="00B85472">
        <w:rPr>
          <w:rFonts w:ascii="Calibri" w:hAnsi="Calibri" w:cs="Calibri"/>
        </w:rPr>
        <w:t>, την υπόλοιπη  συνεδρίαση.</w:t>
      </w:r>
    </w:p>
    <w:p w14:paraId="60BEC27F" w14:textId="488DCB99" w:rsidR="007427B7" w:rsidRPr="00B85472" w:rsidRDefault="007427B7" w:rsidP="00B85472">
      <w:pPr>
        <w:spacing w:line="276" w:lineRule="auto"/>
        <w:ind w:firstLineChars="301" w:firstLine="662"/>
        <w:contextualSpacing/>
        <w:jc w:val="both"/>
        <w:rPr>
          <w:rFonts w:ascii="Calibri" w:hAnsi="Calibri" w:cs="Calibri"/>
          <w:bCs/>
          <w:color w:val="000000"/>
        </w:rPr>
      </w:pPr>
      <w:r w:rsidRPr="00B85472">
        <w:rPr>
          <w:rFonts w:ascii="Calibri" w:hAnsi="Calibri" w:cs="Calibri"/>
          <w:bCs/>
          <w:color w:val="000000"/>
        </w:rPr>
        <w:t>Στο σημείο αυτό έγινε η β΄ ανάγνωση του καταλόγου των μελών της Επιτροπής.</w:t>
      </w:r>
    </w:p>
    <w:p w14:paraId="3A27B51B" w14:textId="77777777" w:rsidR="00992902" w:rsidRPr="00B85472" w:rsidRDefault="007427B7" w:rsidP="00B85472">
      <w:pPr>
        <w:autoSpaceDE w:val="0"/>
        <w:autoSpaceDN w:val="0"/>
        <w:adjustRightInd w:val="0"/>
        <w:spacing w:after="0" w:line="276" w:lineRule="auto"/>
        <w:ind w:left="142" w:firstLine="520"/>
        <w:contextualSpacing/>
        <w:jc w:val="both"/>
        <w:rPr>
          <w:rFonts w:ascii="Calibri" w:eastAsia="Calibri" w:hAnsi="Calibri" w:cs="Calibri"/>
          <w:color w:val="404040"/>
          <w:kern w:val="0"/>
          <w14:ligatures w14:val="none"/>
        </w:rPr>
      </w:pPr>
      <w:r w:rsidRPr="00B85472">
        <w:rPr>
          <w:rFonts w:ascii="Calibri" w:hAnsi="Calibri" w:cs="Calibri"/>
          <w:bCs/>
          <w:color w:val="000000"/>
        </w:rPr>
        <w:t>Παρόντες ήταν οι Βουλευτές κ.κ.:</w:t>
      </w:r>
      <w:r w:rsidR="00992902" w:rsidRPr="00B85472">
        <w:rPr>
          <w:rFonts w:ascii="Calibri" w:hAnsi="Calibri" w:cs="Calibri"/>
          <w:bCs/>
          <w:color w:val="000000"/>
        </w:rPr>
        <w:t xml:space="preserve"> </w:t>
      </w:r>
      <w:r w:rsidR="00992902" w:rsidRPr="00B85472">
        <w:rPr>
          <w:rFonts w:ascii="Calibri" w:eastAsia="Calibri" w:hAnsi="Calibri" w:cs="Calibri"/>
          <w:kern w:val="0"/>
          <w14:ligatures w14:val="none"/>
        </w:rPr>
        <w:t xml:space="preserve">Αλεξοπούλου Χριστίνα, Αμυράς Γεώργιος, 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Κυριαζίδης Δημήτριος,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Νοτοπούλου Αικατερίνη (Κατερίνα), Δάγκα Παρασκευή (Βιβή), Δελής Ιωάννης, Διγενή Ασημίνα (Σεμίνα), Κτενά Αφροδίτη, Αναγνωστοπούλου Αθανασία (Σία), </w:t>
      </w:r>
      <w:r w:rsidR="00992902" w:rsidRPr="00B85472">
        <w:rPr>
          <w:rFonts w:ascii="Calibri" w:eastAsia="Calibri" w:hAnsi="Calibri" w:cs="Calibri"/>
          <w:color w:val="0D0D0D"/>
          <w:kern w:val="0"/>
          <w14:ligatures w14:val="none"/>
        </w:rPr>
        <w:t xml:space="preserve">Ηλιόπουλος Αθανάσιος (Νάσος), Τζούφη Μερόπη, </w:t>
      </w:r>
      <w:r w:rsidR="00992902" w:rsidRPr="00B85472">
        <w:rPr>
          <w:rFonts w:ascii="Calibri" w:eastAsia="Calibri" w:hAnsi="Calibri" w:cs="Calibri"/>
          <w:color w:val="000000"/>
          <w:kern w:val="0"/>
          <w14:ligatures w14:val="none"/>
        </w:rPr>
        <w:t xml:space="preserve">Ασημακοπούλου Σοφία Χάιδω, Μπούμπας Κωνσταντίνος, </w:t>
      </w:r>
      <w:r w:rsidR="00992902" w:rsidRPr="00B85472">
        <w:rPr>
          <w:rFonts w:ascii="Calibri" w:eastAsia="Calibri" w:hAnsi="Calibri" w:cs="Calibri"/>
          <w:kern w:val="0"/>
          <w14:ligatures w14:val="none"/>
        </w:rPr>
        <w:t xml:space="preserve">Βορύλλας Ανδρέας, Τσιρώνης Σπυρίδων </w:t>
      </w:r>
      <w:r w:rsidR="00992902" w:rsidRPr="00B85472">
        <w:rPr>
          <w:rFonts w:ascii="Calibri" w:eastAsia="Calibri" w:hAnsi="Calibri" w:cs="Calibri"/>
          <w:color w:val="404040"/>
          <w:kern w:val="0"/>
          <w14:ligatures w14:val="none"/>
        </w:rPr>
        <w:t>και Μπιμπίλας Σπυρίδων.</w:t>
      </w:r>
    </w:p>
    <w:p w14:paraId="2B6870DE" w14:textId="205B9B8F" w:rsidR="007427B7" w:rsidRPr="00590A42" w:rsidRDefault="007427B7" w:rsidP="00B85472">
      <w:pPr>
        <w:spacing w:line="276" w:lineRule="auto"/>
        <w:ind w:firstLine="720"/>
        <w:contextualSpacing/>
        <w:jc w:val="both"/>
        <w:rPr>
          <w:rFonts w:ascii="Calibri" w:hAnsi="Calibri" w:cs="Calibri"/>
        </w:rPr>
      </w:pPr>
    </w:p>
    <w:p w14:paraId="6BC78502" w14:textId="77777777" w:rsidR="00AB2E8A"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rPr>
        <w:t>ΧΡΙΣΤΟΔΟΥΛΟΣ ΣΤΕΦΑΝ</w:t>
      </w:r>
      <w:r w:rsidR="00F61826" w:rsidRPr="00B85472">
        <w:rPr>
          <w:rFonts w:ascii="Calibri" w:hAnsi="Calibri" w:cs="Calibri"/>
          <w:b/>
          <w:bCs/>
        </w:rPr>
        <w:t>Α</w:t>
      </w:r>
      <w:r w:rsidRPr="00B85472">
        <w:rPr>
          <w:rFonts w:ascii="Calibri" w:hAnsi="Calibri" w:cs="Calibri"/>
          <w:b/>
          <w:bCs/>
        </w:rPr>
        <w:t>ΔΗΣ (Πρόεδρος της Επιτροπής):</w:t>
      </w:r>
      <w:r w:rsidRPr="00B85472">
        <w:rPr>
          <w:rFonts w:ascii="Calibri" w:hAnsi="Calibri" w:cs="Calibri"/>
        </w:rPr>
        <w:t xml:space="preserve"> Βεβαίως, περαστικά</w:t>
      </w:r>
      <w:r w:rsidR="00AB2E8A" w:rsidRPr="00B85472">
        <w:rPr>
          <w:rFonts w:ascii="Calibri" w:hAnsi="Calibri" w:cs="Calibri"/>
        </w:rPr>
        <w:t xml:space="preserve"> σας,</w:t>
      </w:r>
      <w:r w:rsidRPr="00B85472">
        <w:rPr>
          <w:rFonts w:ascii="Calibri" w:hAnsi="Calibri" w:cs="Calibri"/>
        </w:rPr>
        <w:t xml:space="preserve"> ευχαριστούμε, πολύ. </w:t>
      </w:r>
    </w:p>
    <w:p w14:paraId="1F4F42E7" w14:textId="31F3512C"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Το λόγο έχει τώρα, η κυρία Ασημακοπούλου, από την «Ελληνική Λύση </w:t>
      </w:r>
      <w:r w:rsidR="00AB2E8A" w:rsidRPr="00B85472">
        <w:rPr>
          <w:rFonts w:ascii="Calibri" w:hAnsi="Calibri" w:cs="Calibri"/>
        </w:rPr>
        <w:t>-</w:t>
      </w:r>
      <w:r w:rsidRPr="00B85472">
        <w:rPr>
          <w:rFonts w:ascii="Calibri" w:hAnsi="Calibri" w:cs="Calibri"/>
        </w:rPr>
        <w:t xml:space="preserve"> ΚΥΡΙΑΚΟΣ ΒΕΛΟΠΟΥΛΟΣ».</w:t>
      </w:r>
    </w:p>
    <w:p w14:paraId="3EC65057" w14:textId="7335E45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rPr>
        <w:t>ΣΟΦΙΑ- ΧΑΙΔΩ ΑΣΗΜΑΚΟΠΟΥΛΟΥ (Ειδική Αγορήτρια της Κ.Ο. «Ελληνική Λύση – ΚΥΡΙΑΚΟΣ ΒΕΛΟΠΟΥΛΟΣ»):</w:t>
      </w:r>
      <w:r w:rsidRPr="00B85472">
        <w:rPr>
          <w:rFonts w:ascii="Calibri" w:hAnsi="Calibri" w:cs="Calibri"/>
        </w:rPr>
        <w:t xml:space="preserve">  Σας ευχαριστώ, κύριε Πρόεδρε, κυρία Υπουργέ, κύριε Υφυπουργέ, κυρίες και κύριοι συνάδελφοι. Η προστασία της τέχνης και της πολιτιστικής κληρονομιάς, δεν αποτελεί δευτερεύον ζήτημα δημόσιας πολιτικής, αλλά θεμελιώδη υποχρέωση της Πολιτείας απέναντι στην ιστορία, την ταυτότητα και τη συλλογική μνήμη του ελληνισμού. Η Ελλάδα, δεν είναι απλώς μ</w:t>
      </w:r>
      <w:r w:rsidR="00AB2E8A" w:rsidRPr="00B85472">
        <w:rPr>
          <w:rFonts w:ascii="Calibri" w:hAnsi="Calibri" w:cs="Calibri"/>
        </w:rPr>
        <w:t>ί</w:t>
      </w:r>
      <w:r w:rsidRPr="00B85472">
        <w:rPr>
          <w:rFonts w:ascii="Calibri" w:hAnsi="Calibri" w:cs="Calibri"/>
        </w:rPr>
        <w:t>α χώρα με πολιτισμό, είναι χώρα πολιτισμού.</w:t>
      </w:r>
      <w:r w:rsidR="00AB2E8A" w:rsidRPr="00B85472">
        <w:rPr>
          <w:rFonts w:ascii="Calibri" w:hAnsi="Calibri" w:cs="Calibri"/>
        </w:rPr>
        <w:t xml:space="preserve"> Α</w:t>
      </w:r>
      <w:r w:rsidRPr="00B85472">
        <w:rPr>
          <w:rFonts w:ascii="Calibri" w:hAnsi="Calibri" w:cs="Calibri"/>
        </w:rPr>
        <w:t>κριβώς γι’ αυτό, κάθε νομοθετική παρέμβαση στον χώρο της τέχνης, οφείλει να χαρακτηρίζεται από σοβαρότητα, επιστημονική επάρκεια και θεσμική συνέπεια. Μας ενδιαφέρει αν τα άρθρα που εξετάζουμε διαμορφώνουν πραγματικούς μηχανισμούς προστασίας ή αν περιορίζονται στη δημιουργία δομών, χωρίς περιεχόμενο μητρώων, χωρίς έλεγχο και διαδικασιών που δεν εγγυώνται εφαρμογή στην πράξη. Η καταπολέμηση των πλαστών έργων τέχνης, η διασφάλιση της επιστημονικής ανεξαρτησίας, η διαφάνεια στις πιστοποιήσεις και η ουσιαστική θωράκιση των πολιτιστικών φορέων δεν επιτυγχάνονται με διατάξεις επί χάρτου. Απαιτούν, σαφείς κανόνες λογοδοσία και πολιτική βούληση.</w:t>
      </w:r>
    </w:p>
    <w:p w14:paraId="5904EAD4" w14:textId="57B30B9E"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Με αυτό το πνεύμα, θα τοποθετηθούμε άρθρο προς άρθρο,  επιδιώκοντας την προστασία της τέχνης να πάψει να είναι εξαγγελία και να γίνει πράξη. Το πρώτο άρθρο  αποτυπώνει το γενικό σκοπό του νομοσχεδίου ο οποίος κινείται καταρχήν, προς μ</w:t>
      </w:r>
      <w:r w:rsidR="002E24F6" w:rsidRPr="00B85472">
        <w:rPr>
          <w:rFonts w:ascii="Calibri" w:hAnsi="Calibri" w:cs="Calibri"/>
        </w:rPr>
        <w:t>ί</w:t>
      </w:r>
      <w:r w:rsidRPr="00B85472">
        <w:rPr>
          <w:rFonts w:ascii="Calibri" w:hAnsi="Calibri" w:cs="Calibri"/>
        </w:rPr>
        <w:t xml:space="preserve">α θεμιτή κατεύθυνση, καθώς αφορά την προστασία των γνήσιων έργων τέχνης και την αντιμετώπιση της παραποίησης και διακίνησης πλαστών αντικειμένων. </w:t>
      </w:r>
    </w:p>
    <w:p w14:paraId="176D07B0" w14:textId="07CC8A9A"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Ωστόσο, πρόκειται για διατύπωση ευρεία και γενική, η οποία λειτουργεί περισσότερο ως διακήρυξη προθέσεων, παρά ως ουσιαστική ρύθμιση. Η πραγματική αξία του άρθρου θα κριθεί αποκλειστικά από την εφαρμογή των Επιμέρους Διατάξεων που ακολουθούν και από τα κατά πόσο αυτές θα αποδειχθούν λειτουργικές στην πράξη και όχι απλώς </w:t>
      </w:r>
      <w:r w:rsidR="00A4219F" w:rsidRPr="00B85472">
        <w:rPr>
          <w:rFonts w:ascii="Calibri" w:hAnsi="Calibri" w:cs="Calibri"/>
        </w:rPr>
        <w:t>θ</w:t>
      </w:r>
      <w:r w:rsidRPr="00B85472">
        <w:rPr>
          <w:rFonts w:ascii="Calibri" w:hAnsi="Calibri" w:cs="Calibri"/>
        </w:rPr>
        <w:t xml:space="preserve">εσμικές εξαγγελίες. </w:t>
      </w:r>
    </w:p>
    <w:p w14:paraId="4CCCBA70" w14:textId="70CF4982"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Με το δεύτερο άρθρο, προσδιορίζεται το αντικείμενο του νομοσχεδίου, το οποίο αφορά μεταξύ άλλων τη </w:t>
      </w:r>
      <w:r w:rsidR="00E44F80" w:rsidRPr="00B85472">
        <w:rPr>
          <w:rFonts w:ascii="Calibri" w:hAnsi="Calibri" w:cs="Calibri"/>
        </w:rPr>
        <w:t>θ</w:t>
      </w:r>
      <w:r w:rsidRPr="00B85472">
        <w:rPr>
          <w:rFonts w:ascii="Calibri" w:hAnsi="Calibri" w:cs="Calibri"/>
        </w:rPr>
        <w:t xml:space="preserve">έσπιση Ειδικού Ποινικού Αδικήματος για την κατασκευή, παραποίηση, έκθεση και διακίνηση </w:t>
      </w:r>
      <w:r w:rsidR="00E44F80" w:rsidRPr="00B85472">
        <w:rPr>
          <w:rFonts w:ascii="Calibri" w:hAnsi="Calibri" w:cs="Calibri"/>
        </w:rPr>
        <w:t>έ</w:t>
      </w:r>
      <w:r w:rsidRPr="00B85472">
        <w:rPr>
          <w:rFonts w:ascii="Calibri" w:hAnsi="Calibri" w:cs="Calibri"/>
        </w:rPr>
        <w:t xml:space="preserve">ργων Τέχνης, με σκοπό την παραπλάνηση τρίτων, τη δημιουργία και λειτουργία Μητρώο Ορκωτών Πραγματογνωμόνων, για τη διαπίστωση της γνησιότητας </w:t>
      </w:r>
      <w:r w:rsidR="00DF0AAA" w:rsidRPr="00B85472">
        <w:rPr>
          <w:rFonts w:ascii="Calibri" w:hAnsi="Calibri" w:cs="Calibri"/>
        </w:rPr>
        <w:t>έ</w:t>
      </w:r>
      <w:r w:rsidRPr="00B85472">
        <w:rPr>
          <w:rFonts w:ascii="Calibri" w:hAnsi="Calibri" w:cs="Calibri"/>
        </w:rPr>
        <w:t xml:space="preserve">ργων Τέχνης, καθώς και την καθιέρωση του αδικήματος της φθοράς </w:t>
      </w:r>
      <w:r w:rsidR="00DF0AAA" w:rsidRPr="00B85472">
        <w:rPr>
          <w:rFonts w:ascii="Calibri" w:hAnsi="Calibri" w:cs="Calibri"/>
        </w:rPr>
        <w:t>έ</w:t>
      </w:r>
      <w:r w:rsidRPr="00B85472">
        <w:rPr>
          <w:rFonts w:ascii="Calibri" w:hAnsi="Calibri" w:cs="Calibri"/>
        </w:rPr>
        <w:t xml:space="preserve">ργων Τέχνης. </w:t>
      </w:r>
    </w:p>
    <w:p w14:paraId="651929CF" w14:textId="2F2B6979"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Η «</w:t>
      </w:r>
      <w:r w:rsidR="00DF0AAA" w:rsidRPr="00B85472">
        <w:rPr>
          <w:rFonts w:ascii="Calibri" w:hAnsi="Calibri" w:cs="Calibri"/>
        </w:rPr>
        <w:t>ΕΛΛΗΝΙΚΗ ΛΥΣΗ</w:t>
      </w:r>
      <w:r w:rsidRPr="00B85472">
        <w:rPr>
          <w:rFonts w:ascii="Calibri" w:hAnsi="Calibri" w:cs="Calibri"/>
        </w:rPr>
        <w:t xml:space="preserve">», επισημαίνει ότι η εισαγωγή νέου ειδικού αδικήματος και η πρόβλεψη επιβαρυντικών περιστάσεων, δεν επαρκούν από μόνες τους εφόσον δεν διασφαλίζεται η ουσιαστική εκτέλεση των δεινών. </w:t>
      </w:r>
    </w:p>
    <w:p w14:paraId="1165E336" w14:textId="130F4BB8"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Στο άρθρο 3, επιχειρείται ο ορισμός βασικών εννοιών του νομοσχεδίου. Στην έννοια του </w:t>
      </w:r>
      <w:r w:rsidR="005806F9" w:rsidRPr="00B85472">
        <w:rPr>
          <w:rFonts w:ascii="Calibri" w:hAnsi="Calibri" w:cs="Calibri"/>
        </w:rPr>
        <w:t>«έ</w:t>
      </w:r>
      <w:r w:rsidRPr="00B85472">
        <w:rPr>
          <w:rFonts w:ascii="Calibri" w:hAnsi="Calibri" w:cs="Calibri"/>
        </w:rPr>
        <w:t>ργου Τέχνης</w:t>
      </w:r>
      <w:r w:rsidR="005806F9" w:rsidRPr="00B85472">
        <w:rPr>
          <w:rFonts w:ascii="Calibri" w:hAnsi="Calibri" w:cs="Calibri"/>
        </w:rPr>
        <w:t>»</w:t>
      </w:r>
      <w:r w:rsidRPr="00B85472">
        <w:rPr>
          <w:rFonts w:ascii="Calibri" w:hAnsi="Calibri" w:cs="Calibri"/>
        </w:rPr>
        <w:t>, εντάσσεται ρητά και ως σύγχρονος</w:t>
      </w:r>
      <w:r w:rsidR="005806F9" w:rsidRPr="00B85472">
        <w:rPr>
          <w:rFonts w:ascii="Calibri" w:hAnsi="Calibri" w:cs="Calibri"/>
        </w:rPr>
        <w:t>,</w:t>
      </w:r>
      <w:r w:rsidRPr="00B85472">
        <w:rPr>
          <w:rFonts w:ascii="Calibri" w:hAnsi="Calibri" w:cs="Calibri"/>
        </w:rPr>
        <w:t xml:space="preserve"> δυναμικά και εξελισσόμενος</w:t>
      </w:r>
      <w:r w:rsidR="005806F9" w:rsidRPr="00B85472">
        <w:rPr>
          <w:rFonts w:ascii="Calibri" w:hAnsi="Calibri" w:cs="Calibri"/>
        </w:rPr>
        <w:t>,</w:t>
      </w:r>
      <w:r w:rsidRPr="00B85472">
        <w:rPr>
          <w:rFonts w:ascii="Calibri" w:hAnsi="Calibri" w:cs="Calibri"/>
        </w:rPr>
        <w:t xml:space="preserve"> τομέας της τέχνης που αξιοποιεί την επιστήμη και την τεχνολογία όπως η ψηφιακή δημιουργία, το βίντεο, τα πολυμέσα και οι διαδραστικές εγκαταστάσεις, αναγνωρίζοντας τις σύγχρονες μορφές καλλιτεχνικής έκφρασης. </w:t>
      </w:r>
    </w:p>
    <w:p w14:paraId="0CCA4F82" w14:textId="0DEC7EFC"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Ωστόσο, η έννοια του συλλεκτικού αντικειμένου, εμφανίζεται να έχει μεταφερθεί σχεδόν αυτούσια από μετάφρασ</w:t>
      </w:r>
      <w:r w:rsidR="005806F9" w:rsidRPr="00B85472">
        <w:rPr>
          <w:rFonts w:ascii="Calibri" w:hAnsi="Calibri" w:cs="Calibri"/>
        </w:rPr>
        <w:t>η</w:t>
      </w:r>
      <w:r w:rsidRPr="00B85472">
        <w:rPr>
          <w:rFonts w:ascii="Calibri" w:hAnsi="Calibri" w:cs="Calibri"/>
        </w:rPr>
        <w:t xml:space="preserve"> της απόφασης</w:t>
      </w:r>
      <w:r w:rsidR="003A659E" w:rsidRPr="00B85472">
        <w:rPr>
          <w:rFonts w:ascii="Calibri" w:hAnsi="Calibri" w:cs="Calibri"/>
        </w:rPr>
        <w:t xml:space="preserve"> </w:t>
      </w:r>
      <w:r w:rsidRPr="00B85472">
        <w:rPr>
          <w:rFonts w:ascii="Calibri" w:hAnsi="Calibri" w:cs="Calibri"/>
          <w:lang w:val="en-US"/>
        </w:rPr>
        <w:t>C</w:t>
      </w:r>
      <w:r w:rsidR="003A659E" w:rsidRPr="00B85472">
        <w:rPr>
          <w:rFonts w:ascii="Calibri" w:hAnsi="Calibri" w:cs="Calibri"/>
        </w:rPr>
        <w:t xml:space="preserve"> </w:t>
      </w:r>
      <w:r w:rsidRPr="00B85472">
        <w:rPr>
          <w:rFonts w:ascii="Calibri" w:hAnsi="Calibri" w:cs="Calibri"/>
        </w:rPr>
        <w:t xml:space="preserve">252/1984, του Δικαστηρίου της Ευρωπαϊκής Ένωσης, χωρίς ουσιαστική προσαρμογή στο </w:t>
      </w:r>
      <w:r w:rsidR="005806F9" w:rsidRPr="00B85472">
        <w:rPr>
          <w:rFonts w:ascii="Calibri" w:hAnsi="Calibri" w:cs="Calibri"/>
        </w:rPr>
        <w:t>ε</w:t>
      </w:r>
      <w:r w:rsidRPr="00B85472">
        <w:rPr>
          <w:rFonts w:ascii="Calibri" w:hAnsi="Calibri" w:cs="Calibri"/>
        </w:rPr>
        <w:t>λληνικό Νομικό Πλαίσιο, γεγονός που την καθιστά δυσνόητη και ερμηνευτικά προβληματική. Ιδίως η αναφορά στη σπανιότητα ενός αντικειμένου μεταξύ ομοειδών του, δεν συνοδεύεται από αντικειμενικά κριτήρια αξιολόγησης, με αποτέλεσμα να δημιουργείται σοβαρή ασάφεια ως προς το ποιος, με ποια διαδικασία και βάσει ποιων στοιχείων κρίνει τη συλλεκτική του αξία</w:t>
      </w:r>
      <w:r w:rsidR="00307BF8" w:rsidRPr="00B85472">
        <w:rPr>
          <w:rFonts w:ascii="Calibri" w:hAnsi="Calibri" w:cs="Calibri"/>
        </w:rPr>
        <w:t>.</w:t>
      </w:r>
      <w:r w:rsidRPr="00B85472">
        <w:rPr>
          <w:rFonts w:ascii="Calibri" w:hAnsi="Calibri" w:cs="Calibri"/>
        </w:rPr>
        <w:t xml:space="preserve"> </w:t>
      </w:r>
    </w:p>
    <w:p w14:paraId="4858ED3E" w14:textId="038B4350"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Η έλλειψη σαφών ορισμών, ενδέχεται να προκαλέσει ερμηνευτικά ζητήματα τόσο στην εφαρμογή των Ποινικών Διατάξεων όσο και στη λειτουργία των προβλεπομένων </w:t>
      </w:r>
      <w:r w:rsidR="00307BF8" w:rsidRPr="00B85472">
        <w:rPr>
          <w:rFonts w:ascii="Calibri" w:hAnsi="Calibri" w:cs="Calibri"/>
        </w:rPr>
        <w:t>μ</w:t>
      </w:r>
      <w:r w:rsidRPr="00B85472">
        <w:rPr>
          <w:rFonts w:ascii="Calibri" w:hAnsi="Calibri" w:cs="Calibri"/>
        </w:rPr>
        <w:t xml:space="preserve">ηχανισμών Πιστοποίησης, γεγονός που καθιστά αναγκαία την περαιτέρω εξειδίκευση του άρθρου. </w:t>
      </w:r>
    </w:p>
    <w:p w14:paraId="16923426" w14:textId="33F86295"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Στο άρθρο 4</w:t>
      </w:r>
      <w:r w:rsidR="00307BF8" w:rsidRPr="00B85472">
        <w:rPr>
          <w:rFonts w:ascii="Calibri" w:hAnsi="Calibri" w:cs="Calibri"/>
        </w:rPr>
        <w:t>, θ</w:t>
      </w:r>
      <w:r w:rsidRPr="00B85472">
        <w:rPr>
          <w:rFonts w:ascii="Calibri" w:hAnsi="Calibri" w:cs="Calibri"/>
        </w:rPr>
        <w:t>εσπίζεται Ειδικό Ποινικό Αδίκημα που αφορά την κατασκευή, παραποίηση, έκθεση, διακίνηση, διάθεση, μεταβίβαση, καθώς και την κατοχή Έργων Τέχνης ή συλλεκτικών αντικειμένων όταν οι πράξεις αυτές τελούνται με σκοπό την παραπλάνηση τρίτων ως προς την ταυτότητα του δημιουργού, την προέλευση, τη χρονολόγηση, τη φύση ή τη σύνθεσ</w:t>
      </w:r>
      <w:r w:rsidR="00506ED5" w:rsidRPr="00B85472">
        <w:rPr>
          <w:rFonts w:ascii="Calibri" w:hAnsi="Calibri" w:cs="Calibri"/>
        </w:rPr>
        <w:t>ή</w:t>
      </w:r>
      <w:r w:rsidRPr="00B85472">
        <w:rPr>
          <w:rFonts w:ascii="Calibri" w:hAnsi="Calibri" w:cs="Calibri"/>
        </w:rPr>
        <w:t xml:space="preserve"> τους. </w:t>
      </w:r>
    </w:p>
    <w:p w14:paraId="01E75A5E"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Προβλέπεται ποινή φυλάκισης τουλάχιστον 6 μηνών και χρηματική ποινή, ύψους 5.000 ευρώ, ενώ σε περιπτώσεις αυξημένης αξίας του αντικειμένου ή τέλεσης κατ’ επάγγελμα και οργανωμένα, η πράξη αναβαθμίζεται σε κακούργημα με απειλούμενη ποινή κάθειρξης έως και 10 έτη και χρηματική ποινή από 10.000 έως 300.000 ευρώ. </w:t>
      </w:r>
    </w:p>
    <w:p w14:paraId="23828358" w14:textId="2D96CB24"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Η «</w:t>
      </w:r>
      <w:r w:rsidR="00A4514F" w:rsidRPr="00B85472">
        <w:rPr>
          <w:rFonts w:ascii="Calibri" w:hAnsi="Calibri" w:cs="Calibri"/>
        </w:rPr>
        <w:t>ΕΛΛΗΝΙΚΗ ΛΥΣΗ</w:t>
      </w:r>
      <w:r w:rsidRPr="00B85472">
        <w:rPr>
          <w:rFonts w:ascii="Calibri" w:hAnsi="Calibri" w:cs="Calibri"/>
        </w:rPr>
        <w:t>», εκφράζει σοβαρές επιφυλάξεις ως προς την νομοτεχνική πληρότητα της Διάταξης, η οποία εμφανίζεται πρόχειρη και ελλιπώς επεξεργασμένη. Ειδικότερα, σε περίπτωση χαρακτηρισμού της πράξης ως κακουργήματος, το πλαίσιο ποινής οφείλει</w:t>
      </w:r>
      <w:r w:rsidR="00A4514F" w:rsidRPr="00B85472">
        <w:rPr>
          <w:rFonts w:ascii="Calibri" w:hAnsi="Calibri" w:cs="Calibri"/>
        </w:rPr>
        <w:t>,</w:t>
      </w:r>
      <w:r w:rsidRPr="00B85472">
        <w:rPr>
          <w:rFonts w:ascii="Calibri" w:hAnsi="Calibri" w:cs="Calibri"/>
        </w:rPr>
        <w:t xml:space="preserve"> σύμφωνα με τις θεμελιώδεις Αρχές του Ποινικού Δικαίου, να προσδιορίζει και κατώτατο όριο κάθειρξης, το οποίο κανονικά δεν μπορεί να είναι κατώτερο των 5 ετών. Για να αφορά αποκλειστικά σε ανώτατο όριο έως </w:t>
      </w:r>
      <w:r w:rsidR="00A4514F" w:rsidRPr="00B85472">
        <w:rPr>
          <w:rFonts w:ascii="Calibri" w:hAnsi="Calibri" w:cs="Calibri"/>
        </w:rPr>
        <w:t>10</w:t>
      </w:r>
      <w:r w:rsidRPr="00B85472">
        <w:rPr>
          <w:rFonts w:ascii="Calibri" w:hAnsi="Calibri" w:cs="Calibri"/>
        </w:rPr>
        <w:t xml:space="preserve"> έτη, δημιουργεί σαφές κανονιστικό κενό και σοβαρό πρόβλημα εφαρμογής. </w:t>
      </w:r>
    </w:p>
    <w:p w14:paraId="60F58D7A" w14:textId="13CEBA69"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Με το άρθρο 5</w:t>
      </w:r>
      <w:r w:rsidR="00A4514F" w:rsidRPr="00B85472">
        <w:rPr>
          <w:rFonts w:ascii="Calibri" w:hAnsi="Calibri" w:cs="Calibri"/>
        </w:rPr>
        <w:t>, ρ</w:t>
      </w:r>
      <w:r w:rsidRPr="00B85472">
        <w:rPr>
          <w:rFonts w:ascii="Calibri" w:hAnsi="Calibri" w:cs="Calibri"/>
        </w:rPr>
        <w:t xml:space="preserve">υθμίζεται η τύχη των Έργων Τέχνης και των συλλεκτικών αντικειμένων που έχουν κατασχεθεί ως προϊόντα των αξιόποινων πράξεων του προηγούμενου άρθρου. Ειδικότερα, προβλέπεται ότι το Δικαστήριο δύναται να διατάσσει τη </w:t>
      </w:r>
      <w:r w:rsidR="00A4514F" w:rsidRPr="00B85472">
        <w:rPr>
          <w:rFonts w:ascii="Calibri" w:hAnsi="Calibri" w:cs="Calibri"/>
        </w:rPr>
        <w:t>δ</w:t>
      </w:r>
      <w:r w:rsidRPr="00B85472">
        <w:rPr>
          <w:rFonts w:ascii="Calibri" w:hAnsi="Calibri" w:cs="Calibri"/>
        </w:rPr>
        <w:t xml:space="preserve">ήμευση των αντικειμένων αυτών ή την απόδοσή τους στον δημιουργό, στους νόμιμους κληρονόμους του ή στο </w:t>
      </w:r>
      <w:r w:rsidR="00A4514F" w:rsidRPr="00B85472">
        <w:rPr>
          <w:rFonts w:ascii="Calibri" w:hAnsi="Calibri" w:cs="Calibri"/>
        </w:rPr>
        <w:t>ε</w:t>
      </w:r>
      <w:r w:rsidRPr="00B85472">
        <w:rPr>
          <w:rFonts w:ascii="Calibri" w:hAnsi="Calibri" w:cs="Calibri"/>
        </w:rPr>
        <w:t xml:space="preserve">λληνικό Δημόσιο. </w:t>
      </w:r>
    </w:p>
    <w:p w14:paraId="47416F3D" w14:textId="7CD1F8DA"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Στις περιπτώσεις κατά τις οποίες το αντικείμενο κρίνεται πλαστό και έχει κατασκευαστεί με σκοπό την παραπλάνηση, προβλέπεται η καταστροφή του, ενώπιον Τριμελούς Επιτροπής. Περαιτέρω</w:t>
      </w:r>
      <w:r w:rsidR="00A4514F" w:rsidRPr="00B85472">
        <w:rPr>
          <w:rFonts w:ascii="Calibri" w:hAnsi="Calibri" w:cs="Calibri"/>
        </w:rPr>
        <w:t>,</w:t>
      </w:r>
      <w:r w:rsidRPr="00B85472">
        <w:rPr>
          <w:rFonts w:ascii="Calibri" w:hAnsi="Calibri" w:cs="Calibri"/>
        </w:rPr>
        <w:t xml:space="preserve"> η Διάταξη ορίζει ότι ακόμη και σε περίπτωση αθώωσης του κατηγορουμένου, η παύση της Ποινικής Δίωξης ενδεικτικά λόγω αρχειοθέτησης ή παραγραφής, το Δικαστήριο δύναται να διατάξει τη Δήμευση ή την καταστροφή του έργου εφόσον αυτό χαρακτηριστεί ως πλαστό. </w:t>
      </w:r>
    </w:p>
    <w:p w14:paraId="345562E8" w14:textId="2D004EB0"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Η πρόβλεψη αυτή δημιουργεί σοβαρό Ποινικό</w:t>
      </w:r>
      <w:r w:rsidR="00652666" w:rsidRPr="00B85472">
        <w:rPr>
          <w:rFonts w:ascii="Calibri" w:hAnsi="Calibri" w:cs="Calibri"/>
        </w:rPr>
        <w:t xml:space="preserve"> </w:t>
      </w:r>
      <w:r w:rsidRPr="00B85472">
        <w:rPr>
          <w:rFonts w:ascii="Calibri" w:hAnsi="Calibri" w:cs="Calibri"/>
        </w:rPr>
        <w:t xml:space="preserve">Δικονομικό προβληματισμό, καθώς γεννά ένα εμφανές ποινικό οξύμωρο, ενώ δεν αποδίδεται ποινική ευθύνη στον κατηγορούμενο, το αντικείμενο της φερόμενης πράξης, αντιμετωπίζεται ως προϊόν εγκληματικής δραστηριότητας και υπόκειται σε </w:t>
      </w:r>
      <w:r w:rsidR="00652666" w:rsidRPr="00B85472">
        <w:rPr>
          <w:rFonts w:ascii="Calibri" w:hAnsi="Calibri" w:cs="Calibri"/>
        </w:rPr>
        <w:t>δ</w:t>
      </w:r>
      <w:r w:rsidRPr="00B85472">
        <w:rPr>
          <w:rFonts w:ascii="Calibri" w:hAnsi="Calibri" w:cs="Calibri"/>
        </w:rPr>
        <w:t xml:space="preserve">ήμευση ή καταστροφή. </w:t>
      </w:r>
    </w:p>
    <w:p w14:paraId="0B8CC2BA" w14:textId="498E3B45" w:rsidR="004F00B5" w:rsidRPr="00B85472" w:rsidRDefault="004F00B5" w:rsidP="00B85472">
      <w:pPr>
        <w:spacing w:line="276" w:lineRule="auto"/>
        <w:ind w:firstLine="720"/>
        <w:contextualSpacing/>
        <w:jc w:val="both"/>
        <w:rPr>
          <w:rStyle w:val="ac"/>
          <w:rFonts w:ascii="Calibri" w:hAnsi="Calibri" w:cs="Calibri"/>
          <w:b w:val="0"/>
          <w:bCs w:val="0"/>
        </w:rPr>
      </w:pPr>
      <w:r w:rsidRPr="00B85472">
        <w:rPr>
          <w:rStyle w:val="ac"/>
          <w:rFonts w:ascii="Calibri" w:hAnsi="Calibri" w:cs="Calibri"/>
          <w:b w:val="0"/>
          <w:bCs w:val="0"/>
        </w:rPr>
        <w:t>Η αντίφαση αυτή θίγει βασικές αρχές του ποινικού δικαίου και ενδέχεται να προκαλέσει σοβαρά ζητήματα ασφάλειας δικαίου και συνεπώς, καθιστά τη διάταξη προβληματική και χρήζ</w:t>
      </w:r>
      <w:r w:rsidR="00490C82" w:rsidRPr="00B85472">
        <w:rPr>
          <w:rStyle w:val="ac"/>
          <w:rFonts w:ascii="Calibri" w:hAnsi="Calibri" w:cs="Calibri"/>
          <w:b w:val="0"/>
          <w:bCs w:val="0"/>
        </w:rPr>
        <w:t>ουσα</w:t>
      </w:r>
      <w:r w:rsidRPr="00B85472">
        <w:rPr>
          <w:rStyle w:val="ac"/>
          <w:rFonts w:ascii="Calibri" w:hAnsi="Calibri" w:cs="Calibri"/>
          <w:b w:val="0"/>
          <w:bCs w:val="0"/>
        </w:rPr>
        <w:t xml:space="preserve"> επανεξέτασης. </w:t>
      </w:r>
    </w:p>
    <w:p w14:paraId="51B0D47B" w14:textId="77777777" w:rsidR="00490C82" w:rsidRPr="00B85472" w:rsidRDefault="004F00B5" w:rsidP="00B85472">
      <w:pPr>
        <w:spacing w:line="276" w:lineRule="auto"/>
        <w:ind w:firstLine="720"/>
        <w:contextualSpacing/>
        <w:jc w:val="both"/>
        <w:rPr>
          <w:rStyle w:val="ac"/>
          <w:rFonts w:ascii="Calibri" w:hAnsi="Calibri" w:cs="Calibri"/>
          <w:b w:val="0"/>
          <w:bCs w:val="0"/>
        </w:rPr>
      </w:pPr>
      <w:r w:rsidRPr="00B85472">
        <w:rPr>
          <w:rStyle w:val="ac"/>
          <w:rFonts w:ascii="Calibri" w:hAnsi="Calibri" w:cs="Calibri"/>
          <w:b w:val="0"/>
          <w:bCs w:val="0"/>
        </w:rPr>
        <w:t xml:space="preserve">Με το άρθρο 6, προβλέπεται η σύσταση αυτοτελούς τμήματος έργων τέχνης και Γενική Διεύθυνση Σύγχρονου Πολιτισμού του Υπουργείου Πολιτισμού στο οποίο θα τηρείται τόσο το αρχείο πλαστών έργων τέχνης, όσο και το μητρώο ορκωτών πραγματογνωμόνων. Χωρίς να παραγνωρίζεται η ανάγκη θεσμικής οργάνωσης δεν μπορεί να αγνοηθεί η πάγια πρακτική της </w:t>
      </w:r>
      <w:r w:rsidR="00490C82" w:rsidRPr="00B85472">
        <w:rPr>
          <w:rStyle w:val="ac"/>
          <w:rFonts w:ascii="Calibri" w:hAnsi="Calibri" w:cs="Calibri"/>
          <w:b w:val="0"/>
          <w:bCs w:val="0"/>
        </w:rPr>
        <w:t>Κ</w:t>
      </w:r>
      <w:r w:rsidRPr="00B85472">
        <w:rPr>
          <w:rStyle w:val="ac"/>
          <w:rFonts w:ascii="Calibri" w:hAnsi="Calibri" w:cs="Calibri"/>
          <w:b w:val="0"/>
          <w:bCs w:val="0"/>
        </w:rPr>
        <w:t>υβέρνησης περί συνεχούς δημιουργίας νέων τμημάτων και διοικητικών σχημάτων, χωρίς να διασφαλίζεται πάντοτε η λειτουργικότητ</w:t>
      </w:r>
      <w:r w:rsidR="00490C82" w:rsidRPr="00B85472">
        <w:rPr>
          <w:rStyle w:val="ac"/>
          <w:rFonts w:ascii="Calibri" w:hAnsi="Calibri" w:cs="Calibri"/>
          <w:b w:val="0"/>
          <w:bCs w:val="0"/>
        </w:rPr>
        <w:t>ά</w:t>
      </w:r>
      <w:r w:rsidRPr="00B85472">
        <w:rPr>
          <w:rStyle w:val="ac"/>
          <w:rFonts w:ascii="Calibri" w:hAnsi="Calibri" w:cs="Calibri"/>
          <w:b w:val="0"/>
          <w:bCs w:val="0"/>
        </w:rPr>
        <w:t xml:space="preserve"> τους. </w:t>
      </w:r>
    </w:p>
    <w:p w14:paraId="32170E2C" w14:textId="3F188F0E" w:rsidR="004F00B5" w:rsidRPr="00B85472" w:rsidRDefault="004F00B5" w:rsidP="00B85472">
      <w:pPr>
        <w:spacing w:line="276" w:lineRule="auto"/>
        <w:ind w:firstLine="720"/>
        <w:contextualSpacing/>
        <w:jc w:val="both"/>
        <w:rPr>
          <w:rStyle w:val="ac"/>
          <w:rFonts w:ascii="Calibri" w:hAnsi="Calibri" w:cs="Calibri"/>
          <w:b w:val="0"/>
          <w:bCs w:val="0"/>
        </w:rPr>
      </w:pPr>
      <w:r w:rsidRPr="00B85472">
        <w:rPr>
          <w:rStyle w:val="ac"/>
          <w:rFonts w:ascii="Calibri" w:hAnsi="Calibri" w:cs="Calibri"/>
          <w:b w:val="0"/>
          <w:bCs w:val="0"/>
        </w:rPr>
        <w:t xml:space="preserve">Για το λόγο αυτό </w:t>
      </w:r>
      <w:r w:rsidR="00490C82" w:rsidRPr="00B85472">
        <w:rPr>
          <w:rStyle w:val="ac"/>
          <w:rFonts w:ascii="Calibri" w:hAnsi="Calibri" w:cs="Calibri"/>
          <w:b w:val="0"/>
          <w:bCs w:val="0"/>
        </w:rPr>
        <w:t>η «ΕΛΛΗΝΙΚΗ ΛΥΣΗ»</w:t>
      </w:r>
      <w:r w:rsidRPr="00B85472">
        <w:rPr>
          <w:rStyle w:val="ac"/>
          <w:rFonts w:ascii="Calibri" w:hAnsi="Calibri" w:cs="Calibri"/>
          <w:b w:val="0"/>
          <w:bCs w:val="0"/>
        </w:rPr>
        <w:t xml:space="preserve"> διατηρεί σοβαρές επιφυλάξεις ως προς τη στελέχωση του αυτοτελούς τμήματος</w:t>
      </w:r>
      <w:r w:rsidR="00490C82" w:rsidRPr="00B85472">
        <w:rPr>
          <w:rStyle w:val="ac"/>
          <w:rFonts w:ascii="Calibri" w:hAnsi="Calibri" w:cs="Calibri"/>
          <w:b w:val="0"/>
          <w:bCs w:val="0"/>
        </w:rPr>
        <w:t>,</w:t>
      </w:r>
      <w:r w:rsidRPr="00B85472">
        <w:rPr>
          <w:rStyle w:val="ac"/>
          <w:rFonts w:ascii="Calibri" w:hAnsi="Calibri" w:cs="Calibri"/>
          <w:b w:val="0"/>
          <w:bCs w:val="0"/>
        </w:rPr>
        <w:t xml:space="preserve"> την επάρκεια του ανθρώπινου δυναμικού και κυρίως, ως προς τη διαφανή και αξιοκρατική συγκρότηση και τήρηση της λίστας των πραγματογνωμόνων που θα υπάγονται σε αυτό. Η αποτελεσματικότητα της ρύθμισης θα κριθεί αποκλειστικά από το αν το τμήμα αυτό θα λειτουργήσει ως πραγματικός μηχανισμός προστασίας της τέχνης και όχι για μία ακόμη διοικητική δομή επί χάρτου.</w:t>
      </w:r>
    </w:p>
    <w:p w14:paraId="39877518" w14:textId="69B6B2BA" w:rsidR="004F00B5" w:rsidRPr="00B85472" w:rsidRDefault="004F00B5" w:rsidP="00B85472">
      <w:pPr>
        <w:spacing w:line="276" w:lineRule="auto"/>
        <w:ind w:firstLine="720"/>
        <w:contextualSpacing/>
        <w:jc w:val="both"/>
        <w:rPr>
          <w:rStyle w:val="ac"/>
          <w:rFonts w:ascii="Calibri" w:hAnsi="Calibri" w:cs="Calibri"/>
          <w:b w:val="0"/>
          <w:bCs w:val="0"/>
        </w:rPr>
      </w:pPr>
      <w:r w:rsidRPr="00B85472">
        <w:rPr>
          <w:rStyle w:val="ac"/>
          <w:rFonts w:ascii="Calibri" w:hAnsi="Calibri" w:cs="Calibri"/>
          <w:b w:val="0"/>
          <w:bCs w:val="0"/>
        </w:rPr>
        <w:t xml:space="preserve"> Με το άρθρο 7, προβλέπεται η σύσταση μητρώου ορκωτών πραγματογν</w:t>
      </w:r>
      <w:r w:rsidR="001F34E7" w:rsidRPr="00B85472">
        <w:rPr>
          <w:rStyle w:val="ac"/>
          <w:rFonts w:ascii="Calibri" w:hAnsi="Calibri" w:cs="Calibri"/>
          <w:b w:val="0"/>
          <w:bCs w:val="0"/>
        </w:rPr>
        <w:t>ωμόνων</w:t>
      </w:r>
      <w:r w:rsidRPr="00B85472">
        <w:rPr>
          <w:rStyle w:val="ac"/>
          <w:rFonts w:ascii="Calibri" w:hAnsi="Calibri" w:cs="Calibri"/>
          <w:b w:val="0"/>
          <w:bCs w:val="0"/>
        </w:rPr>
        <w:t xml:space="preserve"> έργων τέχνης στο οποίο οι ενδιαφερόμενοι εγγράφονται κατόπιν δημόσιας πρόσκλησης και με απόφαση του Υπουργού Πολιτισμού, υπό την προϋπόθεση κατοχής εξειδικευμένων προσόντων και εμπειρίας, επιτυχούς συμμετοχής στις εξετάσεις του άρθρου 9 και ολοκλήρωσης ειδικού επιμορφωτικού σεμιναρίου του άρθρου 10. </w:t>
      </w:r>
    </w:p>
    <w:p w14:paraId="1CA3DBA8" w14:textId="7110CC3D" w:rsidR="004F00B5" w:rsidRPr="00B85472" w:rsidRDefault="004F00B5" w:rsidP="00B85472">
      <w:pPr>
        <w:spacing w:line="276" w:lineRule="auto"/>
        <w:ind w:firstLine="720"/>
        <w:contextualSpacing/>
        <w:jc w:val="both"/>
        <w:rPr>
          <w:rStyle w:val="ac"/>
          <w:rFonts w:ascii="Calibri" w:hAnsi="Calibri" w:cs="Calibri"/>
          <w:b w:val="0"/>
          <w:bCs w:val="0"/>
        </w:rPr>
      </w:pPr>
      <w:r w:rsidRPr="00B85472">
        <w:rPr>
          <w:rStyle w:val="ac"/>
          <w:rFonts w:ascii="Calibri" w:hAnsi="Calibri" w:cs="Calibri"/>
          <w:b w:val="0"/>
          <w:bCs w:val="0"/>
        </w:rPr>
        <w:t xml:space="preserve">Τα μέλη του </w:t>
      </w:r>
      <w:r w:rsidR="001F34E7" w:rsidRPr="00B85472">
        <w:rPr>
          <w:rStyle w:val="ac"/>
          <w:rFonts w:ascii="Calibri" w:hAnsi="Calibri" w:cs="Calibri"/>
          <w:b w:val="0"/>
          <w:bCs w:val="0"/>
        </w:rPr>
        <w:t>Μ</w:t>
      </w:r>
      <w:r w:rsidRPr="00B85472">
        <w:rPr>
          <w:rStyle w:val="ac"/>
          <w:rFonts w:ascii="Calibri" w:hAnsi="Calibri" w:cs="Calibri"/>
          <w:b w:val="0"/>
          <w:bCs w:val="0"/>
        </w:rPr>
        <w:t>ητρώου, καθίσταται αρμόδια για τη διαπίστωση της γνησιότητας έργων τέχνης και συλλεκτικών αντικειμένων ενώ η αποτίμηση της αξίας εξακολουθεί να διέπεται από τις διατάξεις του ν</w:t>
      </w:r>
      <w:r w:rsidR="001F34E7" w:rsidRPr="00B85472">
        <w:rPr>
          <w:rStyle w:val="ac"/>
          <w:rFonts w:ascii="Calibri" w:hAnsi="Calibri" w:cs="Calibri"/>
          <w:b w:val="0"/>
          <w:bCs w:val="0"/>
        </w:rPr>
        <w:t>.</w:t>
      </w:r>
      <w:r w:rsidRPr="00B85472">
        <w:rPr>
          <w:rStyle w:val="ac"/>
          <w:rFonts w:ascii="Calibri" w:hAnsi="Calibri" w:cs="Calibri"/>
          <w:b w:val="0"/>
          <w:bCs w:val="0"/>
        </w:rPr>
        <w:t>4152/2013. Η σύσταση Μητρώου Ορκωτών Πραγματογνωμόνων</w:t>
      </w:r>
      <w:r w:rsidR="001F34E7" w:rsidRPr="00B85472">
        <w:rPr>
          <w:rStyle w:val="ac"/>
          <w:rFonts w:ascii="Calibri" w:hAnsi="Calibri" w:cs="Calibri"/>
          <w:b w:val="0"/>
          <w:bCs w:val="0"/>
        </w:rPr>
        <w:t>,</w:t>
      </w:r>
      <w:r w:rsidRPr="00B85472">
        <w:rPr>
          <w:rStyle w:val="ac"/>
          <w:rFonts w:ascii="Calibri" w:hAnsi="Calibri" w:cs="Calibri"/>
          <w:b w:val="0"/>
          <w:bCs w:val="0"/>
        </w:rPr>
        <w:t xml:space="preserve"> εντός του Υπουργείου Πολιτισμού</w:t>
      </w:r>
      <w:r w:rsidR="001F34E7" w:rsidRPr="00B85472">
        <w:rPr>
          <w:rStyle w:val="ac"/>
          <w:rFonts w:ascii="Calibri" w:hAnsi="Calibri" w:cs="Calibri"/>
          <w:b w:val="0"/>
          <w:bCs w:val="0"/>
        </w:rPr>
        <w:t>,</w:t>
      </w:r>
      <w:r w:rsidRPr="00B85472">
        <w:rPr>
          <w:rStyle w:val="ac"/>
          <w:rFonts w:ascii="Calibri" w:hAnsi="Calibri" w:cs="Calibri"/>
          <w:b w:val="0"/>
          <w:bCs w:val="0"/>
        </w:rPr>
        <w:t xml:space="preserve"> δημιουργεί σοβαρούς κινδύνους υπερσυγκέντρωσης αρμοδιοτήτων και ενισχύει την εξάρτηση κρίσιμων επιστημονικών κρίσεων από την εκτελεστική εξουσία. Η διαπίστωση της γνησιότητας έργων τέχνης, ιδίως όταν συνδέεται με ποινικές και αστικές διαφορές μεγάλης οικονομικής και πολιτιστικής βαρύτητας, οφείλει να διέπεται από απόλυτη ανεξαρτησία και να θωρακίζεται από κάθε ενδεχόμενο πολιτικής παρέμβασης. </w:t>
      </w:r>
    </w:p>
    <w:p w14:paraId="552E8FE0" w14:textId="20DFE4F0" w:rsidR="004F00B5" w:rsidRPr="00B85472" w:rsidRDefault="004F00B5" w:rsidP="00B85472">
      <w:pPr>
        <w:spacing w:line="276" w:lineRule="auto"/>
        <w:ind w:firstLine="720"/>
        <w:contextualSpacing/>
        <w:jc w:val="both"/>
        <w:rPr>
          <w:rStyle w:val="ac"/>
          <w:rFonts w:ascii="Calibri" w:hAnsi="Calibri" w:cs="Calibri"/>
          <w:b w:val="0"/>
          <w:bCs w:val="0"/>
        </w:rPr>
      </w:pPr>
      <w:r w:rsidRPr="00B85472">
        <w:rPr>
          <w:rStyle w:val="ac"/>
          <w:rFonts w:ascii="Calibri" w:hAnsi="Calibri" w:cs="Calibri"/>
          <w:b w:val="0"/>
          <w:bCs w:val="0"/>
        </w:rPr>
        <w:t>Τα προβλεπόμενα κριτήρια εγγραφής, εμφανίζονται υπέρμετρα τυπικά και στενά, εστιάζοντας σχεδόν αποκλειστικά, σε ακαδημαϊκούς τίτλους σπουδών, με αποτέλεσμα να αποκλείονται επαγγελματίες με πολυετή αποδεδειγμένη εμπειρία στον χώρο της τέχνης</w:t>
      </w:r>
      <w:r w:rsidR="00AE796C" w:rsidRPr="00B85472">
        <w:rPr>
          <w:rStyle w:val="ac"/>
          <w:rFonts w:ascii="Calibri" w:hAnsi="Calibri" w:cs="Calibri"/>
          <w:b w:val="0"/>
          <w:bCs w:val="0"/>
        </w:rPr>
        <w:t>,</w:t>
      </w:r>
      <w:r w:rsidRPr="00B85472">
        <w:rPr>
          <w:rStyle w:val="ac"/>
          <w:rFonts w:ascii="Calibri" w:hAnsi="Calibri" w:cs="Calibri"/>
          <w:b w:val="0"/>
          <w:bCs w:val="0"/>
        </w:rPr>
        <w:t xml:space="preserve"> της συντήρησης, της ιστορικής τεκμηρίωσης και της αγοράς έργων τέχνης. Η τέχνη, δεν πιστοποιείται αποκλειστικά με πτυχία</w:t>
      </w:r>
      <w:r w:rsidR="00AE796C" w:rsidRPr="00B85472">
        <w:rPr>
          <w:rStyle w:val="ac"/>
          <w:rFonts w:ascii="Calibri" w:hAnsi="Calibri" w:cs="Calibri"/>
          <w:b w:val="0"/>
          <w:bCs w:val="0"/>
        </w:rPr>
        <w:t>, α</w:t>
      </w:r>
      <w:r w:rsidRPr="00B85472">
        <w:rPr>
          <w:rStyle w:val="ac"/>
          <w:rFonts w:ascii="Calibri" w:hAnsi="Calibri" w:cs="Calibri"/>
          <w:b w:val="0"/>
          <w:bCs w:val="0"/>
        </w:rPr>
        <w:t>παιτεί βαθιά γνώση, βιωματική εμπειρία και μακρόχρονη ενασχόληση με το αντικείμενο. Στοιχεία τα οποία το άρθρο αγνοεί πλήρως. Η προστασία της τέχνης και της πολιτιστικής κληρονομιάς, δεν επιτυγχάνεται με συγκεντρωτικά μητρώα και Υ</w:t>
      </w:r>
      <w:r w:rsidR="00266C94" w:rsidRPr="00B85472">
        <w:rPr>
          <w:rStyle w:val="ac"/>
          <w:rFonts w:ascii="Calibri" w:hAnsi="Calibri" w:cs="Calibri"/>
          <w:b w:val="0"/>
          <w:bCs w:val="0"/>
        </w:rPr>
        <w:t xml:space="preserve">πουργικές </w:t>
      </w:r>
      <w:r w:rsidRPr="00B85472">
        <w:rPr>
          <w:rStyle w:val="ac"/>
          <w:rFonts w:ascii="Calibri" w:hAnsi="Calibri" w:cs="Calibri"/>
          <w:b w:val="0"/>
          <w:bCs w:val="0"/>
        </w:rPr>
        <w:t>Α</w:t>
      </w:r>
      <w:r w:rsidR="00266C94" w:rsidRPr="00B85472">
        <w:rPr>
          <w:rStyle w:val="ac"/>
          <w:rFonts w:ascii="Calibri" w:hAnsi="Calibri" w:cs="Calibri"/>
          <w:b w:val="0"/>
          <w:bCs w:val="0"/>
        </w:rPr>
        <w:t>ποφάσεις</w:t>
      </w:r>
      <w:r w:rsidRPr="00B85472">
        <w:rPr>
          <w:rStyle w:val="ac"/>
          <w:rFonts w:ascii="Calibri" w:hAnsi="Calibri" w:cs="Calibri"/>
          <w:b w:val="0"/>
          <w:bCs w:val="0"/>
        </w:rPr>
        <w:t xml:space="preserve"> αλλά με ανεξαρτησία, διαφάνεια, πολυφωνία επιστημονικής γνώσης και πραγματικές εγγυήσεις αξιοπιστίας. </w:t>
      </w:r>
    </w:p>
    <w:p w14:paraId="76526807" w14:textId="76F33875" w:rsidR="004F00B5" w:rsidRPr="00B85472" w:rsidRDefault="004F00B5" w:rsidP="00B85472">
      <w:pPr>
        <w:spacing w:line="276" w:lineRule="auto"/>
        <w:ind w:firstLine="720"/>
        <w:contextualSpacing/>
        <w:jc w:val="both"/>
        <w:rPr>
          <w:rStyle w:val="ac"/>
          <w:rFonts w:ascii="Calibri" w:hAnsi="Calibri" w:cs="Calibri"/>
          <w:b w:val="0"/>
          <w:bCs w:val="0"/>
        </w:rPr>
      </w:pPr>
      <w:r w:rsidRPr="00B85472">
        <w:rPr>
          <w:rStyle w:val="ac"/>
          <w:rFonts w:ascii="Calibri" w:hAnsi="Calibri" w:cs="Calibri"/>
          <w:b w:val="0"/>
          <w:bCs w:val="0"/>
        </w:rPr>
        <w:t>Με το άρθρο 8, καθορίζονται τα κωλύματα εγγραφής στο Μητρώο Ορκωτών Πραγματογνωμόνων καθώς και  περιπτώσεις αυτοδίκαιης αναστολής και διαγραφής των εγγεγραμμένων μελών. Πρόκειται</w:t>
      </w:r>
      <w:r w:rsidR="00266C94" w:rsidRPr="00B85472">
        <w:rPr>
          <w:rStyle w:val="ac"/>
          <w:rFonts w:ascii="Calibri" w:hAnsi="Calibri" w:cs="Calibri"/>
          <w:b w:val="0"/>
          <w:bCs w:val="0"/>
        </w:rPr>
        <w:t xml:space="preserve"> </w:t>
      </w:r>
      <w:r w:rsidRPr="00B85472">
        <w:rPr>
          <w:rStyle w:val="ac"/>
          <w:rFonts w:ascii="Calibri" w:hAnsi="Calibri" w:cs="Calibri"/>
          <w:b w:val="0"/>
          <w:bCs w:val="0"/>
        </w:rPr>
        <w:t xml:space="preserve">για ρυθμίσεις που αποτελούν το ελάχιστο απαιτούμενο επίπεδο θεσμικής τάξης, χωρίς όμως να συγκροτούν ένα ολοκληρωμένο και ουσιαστικό πλαίσιο ελέγχου και προστασίας της αξιοπιστίας του </w:t>
      </w:r>
      <w:r w:rsidR="00266C94" w:rsidRPr="00B85472">
        <w:rPr>
          <w:rStyle w:val="ac"/>
          <w:rFonts w:ascii="Calibri" w:hAnsi="Calibri" w:cs="Calibri"/>
          <w:b w:val="0"/>
          <w:bCs w:val="0"/>
        </w:rPr>
        <w:t>Μ</w:t>
      </w:r>
      <w:r w:rsidRPr="00B85472">
        <w:rPr>
          <w:rStyle w:val="ac"/>
          <w:rFonts w:ascii="Calibri" w:hAnsi="Calibri" w:cs="Calibri"/>
          <w:b w:val="0"/>
          <w:bCs w:val="0"/>
        </w:rPr>
        <w:t xml:space="preserve">ητρώου. </w:t>
      </w:r>
    </w:p>
    <w:p w14:paraId="526DC4B6" w14:textId="77777777" w:rsidR="004F00B5" w:rsidRPr="00B85472" w:rsidRDefault="004F00B5" w:rsidP="00B85472">
      <w:pPr>
        <w:spacing w:line="276" w:lineRule="auto"/>
        <w:ind w:firstLine="720"/>
        <w:contextualSpacing/>
        <w:jc w:val="both"/>
        <w:rPr>
          <w:rStyle w:val="ac"/>
          <w:rFonts w:ascii="Calibri" w:hAnsi="Calibri" w:cs="Calibri"/>
          <w:b w:val="0"/>
          <w:bCs w:val="0"/>
        </w:rPr>
      </w:pPr>
      <w:r w:rsidRPr="00B85472">
        <w:rPr>
          <w:rStyle w:val="ac"/>
          <w:rFonts w:ascii="Calibri" w:hAnsi="Calibri" w:cs="Calibri"/>
          <w:b w:val="0"/>
          <w:bCs w:val="0"/>
        </w:rPr>
        <w:t>Ως προς την παράγραφο 1, τα προβλεπόμενα κωλύματα εγγραφής κινούνται στο απολύτως αυτονόητο επίπεδο και δεν επαρκούν για να διασφαλίσουν τη σοβαρότητα, την ακεραιότητα και την επιστημονική αξιοπιστία των πραγματογνωμόνων που καλούνται να γνωμοδοτούν, σε κρίσιμες υποθέσεις πολιτιστικής και οικονομικής σημασίας.</w:t>
      </w:r>
    </w:p>
    <w:p w14:paraId="582050CF" w14:textId="38E6E6B6" w:rsidR="004F00B5" w:rsidRPr="00B85472" w:rsidRDefault="004F00B5" w:rsidP="00B85472">
      <w:pPr>
        <w:spacing w:line="276" w:lineRule="auto"/>
        <w:ind w:firstLine="720"/>
        <w:contextualSpacing/>
        <w:jc w:val="both"/>
        <w:rPr>
          <w:rStyle w:val="ac"/>
          <w:rFonts w:ascii="Calibri" w:hAnsi="Calibri" w:cs="Calibri"/>
          <w:b w:val="0"/>
          <w:bCs w:val="0"/>
        </w:rPr>
      </w:pPr>
      <w:r w:rsidRPr="00B85472">
        <w:rPr>
          <w:rStyle w:val="ac"/>
          <w:rFonts w:ascii="Calibri" w:hAnsi="Calibri" w:cs="Calibri"/>
          <w:b w:val="0"/>
          <w:bCs w:val="0"/>
        </w:rPr>
        <w:t xml:space="preserve"> Η παράγραφος 2, η οποία προβλέπει αυτοδίκαιη αναστολή σε περίπτωση εκκρεμούς ποινικής δίωξης κινείται καταρχήν προς ορθή κατεύθυνση, όμως η απλή διαπιστωτική πράξη του Υπουργού Πολιτισμού για την αναστολή εγγραφής χωρίς διαφάνεια, αιτιολογία, δυνατότητα ελέγχου και ανεξάρτητη εποπτεία, δεν μπορεί να θεωρηθεί επαρκής θεσμική εγγύηση.</w:t>
      </w:r>
    </w:p>
    <w:p w14:paraId="6AC8F51B" w14:textId="1A4D800F" w:rsidR="004F00B5" w:rsidRPr="00B85472" w:rsidRDefault="004F00B5" w:rsidP="00B85472">
      <w:pPr>
        <w:spacing w:line="276" w:lineRule="auto"/>
        <w:ind w:firstLine="720"/>
        <w:contextualSpacing/>
        <w:jc w:val="both"/>
        <w:rPr>
          <w:rStyle w:val="ac"/>
          <w:rFonts w:ascii="Calibri" w:hAnsi="Calibri" w:cs="Calibri"/>
          <w:b w:val="0"/>
          <w:bCs w:val="0"/>
        </w:rPr>
      </w:pPr>
      <w:r w:rsidRPr="00B85472">
        <w:rPr>
          <w:rStyle w:val="ac"/>
          <w:rFonts w:ascii="Calibri" w:hAnsi="Calibri" w:cs="Calibri"/>
          <w:b w:val="0"/>
          <w:bCs w:val="0"/>
        </w:rPr>
        <w:t xml:space="preserve"> Ως προς την παράγραφο 3, η αυτοδίκαιη διαγραφή</w:t>
      </w:r>
      <w:r w:rsidR="00266C94" w:rsidRPr="00B85472">
        <w:rPr>
          <w:rStyle w:val="ac"/>
          <w:rFonts w:ascii="Calibri" w:hAnsi="Calibri" w:cs="Calibri"/>
          <w:b w:val="0"/>
          <w:bCs w:val="0"/>
        </w:rPr>
        <w:t>,</w:t>
      </w:r>
      <w:r w:rsidRPr="00B85472">
        <w:rPr>
          <w:rStyle w:val="ac"/>
          <w:rFonts w:ascii="Calibri" w:hAnsi="Calibri" w:cs="Calibri"/>
          <w:b w:val="0"/>
          <w:bCs w:val="0"/>
        </w:rPr>
        <w:t xml:space="preserve"> κατόπιν αμετάκλητης καταδίκης</w:t>
      </w:r>
      <w:r w:rsidR="00266C94" w:rsidRPr="00B85472">
        <w:rPr>
          <w:rStyle w:val="ac"/>
          <w:rFonts w:ascii="Calibri" w:hAnsi="Calibri" w:cs="Calibri"/>
          <w:b w:val="0"/>
          <w:bCs w:val="0"/>
        </w:rPr>
        <w:t>,</w:t>
      </w:r>
      <w:r w:rsidRPr="00B85472">
        <w:rPr>
          <w:rStyle w:val="ac"/>
          <w:rFonts w:ascii="Calibri" w:hAnsi="Calibri" w:cs="Calibri"/>
          <w:b w:val="0"/>
          <w:bCs w:val="0"/>
        </w:rPr>
        <w:t xml:space="preserve"> είναι αναγκαία, πλην όμως, ενεργοποιείται υπερβολικά καθυστερημένα και πάλι αποκλειστικά μέσω Υ</w:t>
      </w:r>
      <w:r w:rsidR="00266C94" w:rsidRPr="00B85472">
        <w:rPr>
          <w:rStyle w:val="ac"/>
          <w:rFonts w:ascii="Calibri" w:hAnsi="Calibri" w:cs="Calibri"/>
          <w:b w:val="0"/>
          <w:bCs w:val="0"/>
        </w:rPr>
        <w:t xml:space="preserve">πουργικής </w:t>
      </w:r>
      <w:r w:rsidRPr="00B85472">
        <w:rPr>
          <w:rStyle w:val="ac"/>
          <w:rFonts w:ascii="Calibri" w:hAnsi="Calibri" w:cs="Calibri"/>
          <w:b w:val="0"/>
          <w:bCs w:val="0"/>
        </w:rPr>
        <w:t>Α</w:t>
      </w:r>
      <w:r w:rsidR="00266C94" w:rsidRPr="00B85472">
        <w:rPr>
          <w:rStyle w:val="ac"/>
          <w:rFonts w:ascii="Calibri" w:hAnsi="Calibri" w:cs="Calibri"/>
          <w:b w:val="0"/>
          <w:bCs w:val="0"/>
        </w:rPr>
        <w:t>πόφασης</w:t>
      </w:r>
      <w:r w:rsidRPr="00B85472">
        <w:rPr>
          <w:rStyle w:val="ac"/>
          <w:rFonts w:ascii="Calibri" w:hAnsi="Calibri" w:cs="Calibri"/>
          <w:b w:val="0"/>
          <w:bCs w:val="0"/>
        </w:rPr>
        <w:t xml:space="preserve">. Το σύστημα ελέγχου των πραγματογνωμόνων παραμένει απολύτως εξαρτημένο από τον Υπουργό, χωρίς ουσιαστικές δικλείδες ανεξαρτησίας. </w:t>
      </w:r>
    </w:p>
    <w:p w14:paraId="3A6FF9D4" w14:textId="77777777" w:rsidR="004F00B5" w:rsidRPr="00B85472" w:rsidRDefault="004F00B5" w:rsidP="00B85472">
      <w:pPr>
        <w:spacing w:line="276" w:lineRule="auto"/>
        <w:ind w:firstLine="720"/>
        <w:contextualSpacing/>
        <w:jc w:val="both"/>
        <w:rPr>
          <w:rStyle w:val="ac"/>
          <w:rFonts w:ascii="Calibri" w:hAnsi="Calibri" w:cs="Calibri"/>
          <w:b w:val="0"/>
          <w:bCs w:val="0"/>
        </w:rPr>
      </w:pPr>
      <w:r w:rsidRPr="00B85472">
        <w:rPr>
          <w:rStyle w:val="ac"/>
          <w:rFonts w:ascii="Calibri" w:hAnsi="Calibri" w:cs="Calibri"/>
          <w:b w:val="0"/>
          <w:bCs w:val="0"/>
        </w:rPr>
        <w:t xml:space="preserve">Με το άρθρο 9, καθορίζεται η διαδικασία εξετάσεων και εγγραφής στο μητρώο ορκωτών πραγματογνωμόνων  καθώς και υποχρέωση παρακολούθησης προγράμματος επιμόρφωσης από τους επιτυχόντες. Παρότι, η πρόβλεψη εξετάσεων ως προϋπόθεση εγγραφής κινείται καταρχήν προς ορθή κατεύθυνση, η διάταξη αποτυγχάνει να διασφαλίσει στοιχειώδεις εγγυήσεις αντικειμενικότητας και διαφάνειας. </w:t>
      </w:r>
    </w:p>
    <w:p w14:paraId="74D01EF1" w14:textId="4F44BCCB" w:rsidR="004F00B5" w:rsidRPr="00B85472" w:rsidRDefault="004F00B5" w:rsidP="00B85472">
      <w:pPr>
        <w:spacing w:line="276" w:lineRule="auto"/>
        <w:ind w:firstLine="720"/>
        <w:contextualSpacing/>
        <w:jc w:val="both"/>
        <w:rPr>
          <w:rStyle w:val="ac"/>
          <w:rFonts w:ascii="Calibri" w:hAnsi="Calibri" w:cs="Calibri"/>
          <w:b w:val="0"/>
          <w:bCs w:val="0"/>
        </w:rPr>
      </w:pPr>
      <w:r w:rsidRPr="00B85472">
        <w:rPr>
          <w:rStyle w:val="ac"/>
          <w:rFonts w:ascii="Calibri" w:hAnsi="Calibri" w:cs="Calibri"/>
          <w:b w:val="0"/>
          <w:bCs w:val="0"/>
        </w:rPr>
        <w:t>Ειδικότερα στην παράγραφο 2, δεν καθορίζεται σαφές ενιαίο και δημοσιευμένο πλαίσιο εξεταστέας ύλης, ούτε προβλέπονται αντικειμενικά κριτήρια αξιολόγησης.</w:t>
      </w:r>
    </w:p>
    <w:p w14:paraId="0A7E793C"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Η έλλειψη αυτή δημιουργεί εύλογα ερωτήματα ως προς την ισότητα μεταχείρισης των υποψηφίων και αφήνει ανοικτό το ενδεχόμενο αυθαίρετων ή επιλεκτικών κρίσεων. Η αποκλειστική συγκρότηση της πενταμελούς επιτροπής με απόφαση του Υπουργού Πολιτισμού αναιρεί κάθε έννοια θεσμικής ανεξαρτησίας.</w:t>
      </w:r>
    </w:p>
    <w:p w14:paraId="30FDAA18" w14:textId="403E441C"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Η παράγραφος 3, με πρόβλεψη θητείας έως και 9 ετών, μετατρέπει την </w:t>
      </w:r>
      <w:r w:rsidR="00134592" w:rsidRPr="00B85472">
        <w:rPr>
          <w:rFonts w:ascii="Calibri" w:hAnsi="Calibri" w:cs="Calibri"/>
        </w:rPr>
        <w:t>Ε</w:t>
      </w:r>
      <w:r w:rsidRPr="00B85472">
        <w:rPr>
          <w:rFonts w:ascii="Calibri" w:hAnsi="Calibri" w:cs="Calibri"/>
        </w:rPr>
        <w:t xml:space="preserve">πιτροπή σε μόνιμο μηχανισμό ελέγχου και επιρροής. Μόνιμα όργανα χωρίς εναλλαγή, αξιολόγηση και λογοδοσία δεν συνάδουν με κράτος δικαίου. Περαιτέρω, υποχρεωτική επιμόρφωση αποκλειστικά από ένα φορέα, την Εθνική Πινακοθήκη, συνιστά σαφές μονοπώλιο γνώσης και πιστοποίησης αποκλείοντας άλλους επιστημονικούς, πανεπιστημιακούς και διεθνώς αναγνωρισμένους φορείς. Τέλος, η τελική εγγραφή στο </w:t>
      </w:r>
      <w:r w:rsidR="00134592" w:rsidRPr="00B85472">
        <w:rPr>
          <w:rFonts w:ascii="Calibri" w:hAnsi="Calibri" w:cs="Calibri"/>
        </w:rPr>
        <w:t>Μ</w:t>
      </w:r>
      <w:r w:rsidRPr="00B85472">
        <w:rPr>
          <w:rFonts w:ascii="Calibri" w:hAnsi="Calibri" w:cs="Calibri"/>
        </w:rPr>
        <w:t xml:space="preserve">ητρώο, με απόφαση του αρμοδίου οργάνου του Υπουργείου Πολιτισμού μέσω και δημοσιευόμενη σε ΦΕΚ, ολοκληρώνει ένα πλήρως συγκεντρωτικό σύστημα, στο οποίο ο Υπουργός ελέγχει ποιοι εξετάζονται, από ποιους εκπαιδεύονται και ποιοι τελικά αποκτούν την ιδιότητα του ορκωτού πραγματογνώμονα. </w:t>
      </w:r>
    </w:p>
    <w:p w14:paraId="0E733682" w14:textId="404E7D8B"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Με το άρθρο 10, θεσπίζεται το πλαίσιο υποχρεώσεων των μελών του </w:t>
      </w:r>
      <w:r w:rsidR="004B5CA7" w:rsidRPr="00B85472">
        <w:rPr>
          <w:rFonts w:ascii="Calibri" w:hAnsi="Calibri" w:cs="Calibri"/>
        </w:rPr>
        <w:t>Μ</w:t>
      </w:r>
      <w:r w:rsidRPr="00B85472">
        <w:rPr>
          <w:rFonts w:ascii="Calibri" w:hAnsi="Calibri" w:cs="Calibri"/>
        </w:rPr>
        <w:t xml:space="preserve">ητρώου </w:t>
      </w:r>
      <w:r w:rsidR="004B5CA7" w:rsidRPr="00B85472">
        <w:rPr>
          <w:rFonts w:ascii="Calibri" w:hAnsi="Calibri" w:cs="Calibri"/>
        </w:rPr>
        <w:t>Ο</w:t>
      </w:r>
      <w:r w:rsidRPr="00B85472">
        <w:rPr>
          <w:rFonts w:ascii="Calibri" w:hAnsi="Calibri" w:cs="Calibri"/>
        </w:rPr>
        <w:t xml:space="preserve">ρκωτών </w:t>
      </w:r>
      <w:r w:rsidR="004B5CA7" w:rsidRPr="00B85472">
        <w:rPr>
          <w:rFonts w:ascii="Calibri" w:hAnsi="Calibri" w:cs="Calibri"/>
        </w:rPr>
        <w:t>Π</w:t>
      </w:r>
      <w:r w:rsidRPr="00B85472">
        <w:rPr>
          <w:rFonts w:ascii="Calibri" w:hAnsi="Calibri" w:cs="Calibri"/>
        </w:rPr>
        <w:t>ραγματογνωμόνων και προβλέπεται η κατάρτιση κώδικα δεοντολογίας, που θα διέπει την άσκηση των καθηκόντων τους. Σύμφωνα με την παράγραφο 1, ο κώδικας δεοντολογίας καταρτίζεται με απλή παραπομπή σε άλλη διάταξη και περιορίζεται στην ανάρτησή τους στον ιστότοπο του Υπουργείου Πολιτισμού, χωρίς πρόβλεψη κοινοβουλευτικού ελέγχου, δημόσιας διαβούλευσης ή κανονιστικής δεσμευτικότητας. Η δεοντολογία δεν μπορεί να αποτελεί εσωτερική υπουργική υπόθεση χωρίς σαφείς κανόνες.</w:t>
      </w:r>
    </w:p>
    <w:p w14:paraId="74FEE041"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Ως προς την παράγραφο 2, η σύνταξη εκθέσεων πραγματογνωμοσύνης ρυθμίζεται με εξαιρετικά αόριστους όρους μέσω γενικών αναφορών σε εξειδικευμένες γνώσεις και εμπειρία χωρίς αντικειμενικά, μετρήσιμα και ελέγξιμα κριτήρια. Παράλληλα, η δυνατότητα συνεργασίας με τρίτα πρόσωπα ή φορείς χωρίς σαφή όρια, χωρίς υποχρεωτική γνωστοποίηση αμοιβών, δημιουργεί σοβαρό κίνδυνο επηρεασμού της επιστημονικής κρίσης των πραγματογνωμόνων.</w:t>
      </w:r>
    </w:p>
    <w:p w14:paraId="70EE254E"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Στην παράγραφο 3, η απειλή διαγραφής ως κύρωση σε συνδυασμό με την αποκλειστική επιμόρφωση μέσω του Υπουργείου Πολιτισμού και ενός μόνο φορέα, της Εθνικής Πινακοθήκης, δημιουργεί καθεστώς πλήρους εξάρτησης των πραγματογνωμόνων. Είναι θεσμικά απαράδεκτο να μην αναγνωρίζονται εναλλακτικές και ισότιμες μορφές επιμόρφωσης, όπως πανεπιστημιακά ή διεθνώς πιστοποιημένα προγράμματα. </w:t>
      </w:r>
    </w:p>
    <w:p w14:paraId="7B1A1FBD" w14:textId="59F2698E"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Τέλος, η παράγραφος 4, αποδίδει στο αυτοτελές τμήμα υπέρμετρη εξουσία αναζήτηση</w:t>
      </w:r>
      <w:r w:rsidR="00544C75" w:rsidRPr="00B85472">
        <w:rPr>
          <w:rFonts w:ascii="Calibri" w:hAnsi="Calibri" w:cs="Calibri"/>
        </w:rPr>
        <w:t>ς</w:t>
      </w:r>
      <w:r w:rsidRPr="00B85472">
        <w:rPr>
          <w:rFonts w:ascii="Calibri" w:hAnsi="Calibri" w:cs="Calibri"/>
        </w:rPr>
        <w:t xml:space="preserve"> διασταύρωσης και επαλήθευσης στοιχείων, με οποιονδήποτε πρόσφορο τρόπο. Διατύπωση επικίνδυνα αόριστη. </w:t>
      </w:r>
    </w:p>
    <w:p w14:paraId="34407FFC" w14:textId="7D98E46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Από τη μέχρι σήμερα συζήτηση καθίσταται σαφές ότι το νομοσχέδιο παρουσιάζει σοβαρά ελλείμματα θεσμικής ισορροπίας, σαφήνειας και εφαρμοστικότητας. Η προστασία της τέχνης και της πολιτιστικής μας κληρονομιάς δεν μπορεί να οικοδομηθεί πάνω σε συγκεντρωτικά σχήματα, αόριστες διατάξεις και μηχανισμούς πλήρους εξαρτημένους απ</w:t>
      </w:r>
      <w:r w:rsidR="00570F4A" w:rsidRPr="00B85472">
        <w:rPr>
          <w:rFonts w:ascii="Calibri" w:hAnsi="Calibri" w:cs="Calibri"/>
        </w:rPr>
        <w:t xml:space="preserve">’ </w:t>
      </w:r>
      <w:r w:rsidRPr="00B85472">
        <w:rPr>
          <w:rFonts w:ascii="Calibri" w:hAnsi="Calibri" w:cs="Calibri"/>
        </w:rPr>
        <w:t>την εκτελεστική εξουσία. Χρειάζεται πραγματική ανεξαρτησία, επιστημονική αξιοπιστία, διαφάνεια και έλεγχο. Η τέχνη αποτελεί ζωντανό φορέα ιστορίας, ταυτότητας και εθνικής μνήμης και οφείλουμε να τη θωρακίσουμε με κανόνες</w:t>
      </w:r>
      <w:r w:rsidR="00570F4A" w:rsidRPr="00B85472">
        <w:rPr>
          <w:rFonts w:ascii="Calibri" w:hAnsi="Calibri" w:cs="Calibri"/>
        </w:rPr>
        <w:t>-θυσίες</w:t>
      </w:r>
      <w:r w:rsidRPr="00B85472">
        <w:rPr>
          <w:rFonts w:ascii="Calibri" w:hAnsi="Calibri" w:cs="Calibri"/>
        </w:rPr>
        <w:t xml:space="preserve">. Η </w:t>
      </w:r>
      <w:r w:rsidR="00570F4A" w:rsidRPr="00B85472">
        <w:rPr>
          <w:rFonts w:ascii="Calibri" w:hAnsi="Calibri" w:cs="Calibri"/>
        </w:rPr>
        <w:t xml:space="preserve">«ΕΛΛΗΝΙΚΗ ΛΥΣΗ» </w:t>
      </w:r>
      <w:r w:rsidRPr="00B85472">
        <w:rPr>
          <w:rFonts w:ascii="Calibri" w:hAnsi="Calibri" w:cs="Calibri"/>
        </w:rPr>
        <w:t>θα συνεχίσει με συνέπεια και τεκμηρίωση τον έλεγχο κάθε διά</w:t>
      </w:r>
      <w:r w:rsidR="0056494D" w:rsidRPr="00B85472">
        <w:rPr>
          <w:rFonts w:ascii="Calibri" w:hAnsi="Calibri" w:cs="Calibri"/>
        </w:rPr>
        <w:t>ταξ</w:t>
      </w:r>
      <w:r w:rsidRPr="00B85472">
        <w:rPr>
          <w:rFonts w:ascii="Calibri" w:hAnsi="Calibri" w:cs="Calibri"/>
        </w:rPr>
        <w:t>ης. Στην επόμενη συνεδρίαση θα επανέλθουμε στα επόμενα άρθρα. Ευχαριστώ.</w:t>
      </w:r>
    </w:p>
    <w:p w14:paraId="297AB6CC" w14:textId="1C8BD360"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rPr>
        <w:t>ΧΡΙΣΤΟΔΟΥΛΟΣ ΣΤΕΦΑΝΑΔΗΣ (Πρόεδρος της Επιτροπής):</w:t>
      </w:r>
      <w:r w:rsidRPr="00B85472">
        <w:rPr>
          <w:rFonts w:ascii="Calibri" w:hAnsi="Calibri" w:cs="Calibri"/>
        </w:rPr>
        <w:t xml:space="preserve"> </w:t>
      </w:r>
      <w:r w:rsidR="0056494D" w:rsidRPr="00B85472">
        <w:rPr>
          <w:rFonts w:ascii="Calibri" w:hAnsi="Calibri" w:cs="Calibri"/>
        </w:rPr>
        <w:t xml:space="preserve">Ευχαριστούμε πολύ κυρία Ασημακοπούλου. </w:t>
      </w:r>
      <w:r w:rsidRPr="00B85472">
        <w:rPr>
          <w:rFonts w:ascii="Calibri" w:hAnsi="Calibri" w:cs="Calibri"/>
        </w:rPr>
        <w:t>Το λόγο έχει ο κ. Τσιρώνης.</w:t>
      </w:r>
    </w:p>
    <w:p w14:paraId="63C37830"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rPr>
        <w:t>ΣΠΥΡΙΔΩΝ ΤΣΙΡΩΝΗΣ (Ειδικός Αγορητής της Κ.Ο. «ΔΗΜΟΚΡΑΤΙΚΟ ΠΑΤΡΙΩΤΙΚΟ ΚΙΝΗΜΑ «ΝΙΚΗ»»):</w:t>
      </w:r>
      <w:r w:rsidRPr="00B85472">
        <w:rPr>
          <w:rFonts w:ascii="Calibri" w:hAnsi="Calibri" w:cs="Calibri"/>
        </w:rPr>
        <w:t xml:space="preserve"> Σας ευχαριστώ πολύ. Από τη μέχρι τώρα επεξεργασία του νομοσχεδίου αποκαλύπτονται σοβαρές θεσμικές αδυναμίες και νομοτεχνική προχειρότητα, αλλά ακόμα και επικίνδυνες επιλογές που πλήττουν την ασφάλεια δικαίου και τον κοινοβουλευτικό έλεγχο. </w:t>
      </w:r>
    </w:p>
    <w:p w14:paraId="5CE6BF99"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Θα ξεκινήσω από το άρθρο 3 και τους ορισμούς, το οποίο θα έπρεπε να αποτελεί σταθερό θεμέλιο ολόκληρου του νομοσχεδίου. Αντίθετα, είναι ίσως το πιο αποκαλυπτικό δείγμα της προχειρότητας. Οι βασικοί ορισμοί του έργου τέχνης και του συλλεκτικού αντικείμενου διατυπώνονται με αόριστες αξιολογικές και νομικά επισφαλείς έννοιες, όπως η αναγνωρισμένη καλλιτεχνική αξία, η σχετική σπανιότητα, καταλαβαίνετε πόσο σχετικός είναι ο ορισμός όταν χρησιμοποιείται και το επίθετο μέσα, σχετική σπανιότητα, και ιδιαίτερη αξία. Οι έννοιες αυτές δεν εξειδικεύονται ούτε με αντικειμενικά κριτήρια ούτε με παραπομπή σε συγκεκριμένες διαδικασίες πιστοποίησης. Ακόμη σοβαρότερο είναι το γεγονός ότι το νομοσχέδιο δεν ορίζει καθόλου κρίσιμες έννοιες, όπως η παραπλάνηση και το πλαστό έργο, πάνω στις οποίες στηρίζονται τα ποινικά άρθρα. </w:t>
      </w:r>
    </w:p>
    <w:p w14:paraId="288EF711"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Έτσι, το ποινικό δίκαιο καλείται να εφαρμοστεί, χωρίς σαφές εννοιολογικό πλαίσιο. Η Κυβέρνηση ζητά από τα δικαστήρια να καλύψουν με ερμηνεία τα κενά του νόμου, μετατρέποντας την ασάφεια σε κανόνα. Πρόκειται για ευθεία προσβολή της αρχής της νομιμότητας των ποινών και της ασφάλειας δικαίου. </w:t>
      </w:r>
    </w:p>
    <w:p w14:paraId="61512294" w14:textId="4A4D377F"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Ως προς το άρθρο 4, η Κυβέρνηση επιχειρεί να το παρουσιάσει, ως τομή στην αντιμετώπιση της πλαστογραφίας έργων τέχνης. Στην πραγματικότητα πρόκειται για μια προβληματική ενοποίηση ετερόκλητων εγκληματικών πράξεων,</w:t>
      </w:r>
      <w:r w:rsidR="000832CD" w:rsidRPr="00B85472">
        <w:rPr>
          <w:rFonts w:ascii="Calibri" w:hAnsi="Calibri" w:cs="Calibri"/>
        </w:rPr>
        <w:t xml:space="preserve"> </w:t>
      </w:r>
      <w:r w:rsidRPr="00B85472">
        <w:rPr>
          <w:rFonts w:ascii="Calibri" w:hAnsi="Calibri" w:cs="Calibri"/>
        </w:rPr>
        <w:t>κατασκευή, παραποίηση, διακίνηση, κατοχή σε ένα ενιαίο αδίκημα. Η επιλογή αυτή δεν ενισχύει, αλλά κινδυνεύει να αποδυναμώσει το ισχύον ποινικό πλαίσιο, καθώς πράξεις που μέχρι σήμερα τιμωρούνται αυτοτελώς με βάση τις γενικές διατάξεις του Ποινικού Κώδικα, ενδέχεται να αντιμετωπίζονται πλέον με μια συνολική και ενδεχομένως ηπιότερη ποινή. Αντί για αυστηροποίηση ανοίγει παράθυρο επιεικέστερης μεταχείρισης σοβαρών μορφών οργανωμένης εγκληματικότητας στο χώρο της τέχνης.</w:t>
      </w:r>
      <w:r w:rsidR="00F933C2" w:rsidRPr="00B85472">
        <w:rPr>
          <w:rFonts w:ascii="Calibri" w:hAnsi="Calibri" w:cs="Calibri"/>
        </w:rPr>
        <w:t xml:space="preserve"> </w:t>
      </w:r>
      <w:r w:rsidRPr="00B85472">
        <w:rPr>
          <w:rFonts w:ascii="Calibri" w:hAnsi="Calibri" w:cs="Calibri"/>
        </w:rPr>
        <w:t xml:space="preserve">Εδώ εισάγεται και ένα νέο έγκλημα, χωρίς όμως να περιγράφεται με σαφήνεια η άδικη πράξη, δηλαδή η συγκεκριμένη προσβολή του εννόμου αγαθού. </w:t>
      </w:r>
    </w:p>
    <w:p w14:paraId="00A87670"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Οι επιμέρους τρόποι τέλεσης που απαριθμούνται, όπως είπα πριν, κατασκευή, παραποίηση, διάθεση, μεταβίβαση είναι καθ’ αυτού αξιολογικά ουδέτερες πράξεις. Το άδικο φαίνεται να μετατίθεται αποκλειστικά στο σκοπό. Ο σκοπός, όμως, όσο επιλήψιμος κι αν είναι, δεν τιμωρείται αυτοτελώς, αν δεν συνδέεται με σαφώς προσδιορισμένη πράξη.</w:t>
      </w:r>
    </w:p>
    <w:p w14:paraId="59D46507"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Ταυτόχρονα, οι ίδιες αυτές συμπεριφορές θα μπορούσαν και ήδη μπορούν να υπαχθούν υπό προϋποθέσεις σε υφιστάμενες διατάξεις του Ποινικού Κώδικα, όπως η πλαστογραφία και η απάτη.</w:t>
      </w:r>
    </w:p>
    <w:p w14:paraId="44349C2E"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Στις επιβαρυντικές περιστάσεις προκύπτουν πρόσθετα προβλήματα. Η αναφορά σε αξία άνω των 120.000 ευρώ δεν συνοδεύεται από κανένα κριτήριο αποτίμησης. Με βάση ποια αγορά, σε ποιο ακριβώς χρονικό διάστημα, με ποια διαδικασία; Ακόμη πιο αόριστη είναι η έννοια της ιδιαίτερα μεγάλης αξίας. Πρόκειται για οικονομική αξία, για καλλιτεχνική, για ιστορική, για επιστημονική και με ποιο τρόπο ακριβώς πιστοποιείται; Το νομοσχέδιο δεν το απαντά.</w:t>
      </w:r>
    </w:p>
    <w:p w14:paraId="31585F76"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Τέλος, η  τέλεση σε εμπορική κλίμακα εισάγεται χωρίς ορισμό, παρότι πρόκειται για μια έννοια άγνωστη στον Ποινικό Κώδικα και γνωστή μόνο από ειδικές νομοθεσίες, όπως η πνευματική ιδιοκτησία. Και εδώ η αοριστία είναι εμφανής. </w:t>
      </w:r>
    </w:p>
    <w:p w14:paraId="26530809" w14:textId="2987B125"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Στο άρθρο 5, το οποίο αποτελεί μία από τις σοβαρότερες θεσμικές αστοχίες του νομοσχεδίου, η πρόβλεψη για δήμευση και ιδίως για καταστροφή έργων τέχνης που κρίνονται πλασ</w:t>
      </w:r>
      <w:r w:rsidR="00D361EF" w:rsidRPr="00B85472">
        <w:rPr>
          <w:rFonts w:ascii="Calibri" w:hAnsi="Calibri" w:cs="Calibri"/>
        </w:rPr>
        <w:t>τά</w:t>
      </w:r>
      <w:r w:rsidRPr="00B85472">
        <w:rPr>
          <w:rFonts w:ascii="Calibri" w:hAnsi="Calibri" w:cs="Calibri"/>
        </w:rPr>
        <w:t xml:space="preserve"> εισάγει μια μη αναστρέψιμη συνέπεια, χωρίς να διασφαλίζεται προηγουμένως ότι υπάρχει πλήρης και αμετάκλητος δικαστικός έλεγχος. Η καταστροφή ενός αντικειμένου, που αποτελεί ταυτόχρονα αποδεικτικό μέσο, δεν είναι απλή διοικητική πράξη, πρόκειται για οριστική εξαφάνιση κρίσιμου υλικού, το οποίο μπορεί να είναι αναγκαίο για μεταγενέστερη ποινική, αστική ή διοικητική χρήση. Το άρθρο 5, όπως διατυπώνεται, δεν εγγυάται ότι έχουν εξαντληθεί όλα τα ένδικα μέσα, ούτε προβλέπει σαφή διαδικασία διατήρησης του έργου μέχρι την τελεσιδικία. </w:t>
      </w:r>
    </w:p>
    <w:p w14:paraId="5A6816C3" w14:textId="0481031E"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Επιπλέον, το νομοσχέδιο αποσιωπά πλήρως το ζήτημα της ευθύνης σε περίπτωση εσφαλμένης κρίσης. Τι θα συμβεί, αν ένα έργο καταστραφεί κα</w:t>
      </w:r>
      <w:r w:rsidR="00B462EA" w:rsidRPr="00B85472">
        <w:rPr>
          <w:rFonts w:ascii="Calibri" w:hAnsi="Calibri" w:cs="Calibri"/>
        </w:rPr>
        <w:t>ι</w:t>
      </w:r>
      <w:r w:rsidRPr="00B85472">
        <w:rPr>
          <w:rFonts w:ascii="Calibri" w:hAnsi="Calibri" w:cs="Calibri"/>
        </w:rPr>
        <w:t xml:space="preserve"> εκ των υστέρων αποδειχθεί ότι δεν ήταν πλαστό. Ποιος φέρει την ευθύνη για την ανεπανόρθωτη ζημιά; Η σιωπή του νομοθέτη στο κρίσιμο αυτό ερώτημα είναι αποκαλυπτική. Με τέτοιες ρυθμίσεις το κράτος δεν εμφανίζεται ως εγγυητής της νομιμότητας, αλλά ως παράγοντας θεσμικού ρίσκου, που προτάσσει την τιμωρητική επίδειξη ισχύος έναντι της δικαιοκρατικής ασφάλειας. </w:t>
      </w:r>
    </w:p>
    <w:p w14:paraId="663E1A58" w14:textId="30C71A88" w:rsidR="004F00B5" w:rsidRPr="00B85472" w:rsidRDefault="004F00B5" w:rsidP="00B85472">
      <w:pPr>
        <w:spacing w:line="276" w:lineRule="auto"/>
        <w:ind w:firstLine="720"/>
        <w:contextualSpacing/>
        <w:jc w:val="both"/>
        <w:rPr>
          <w:rFonts w:ascii="Calibri" w:eastAsia="Calibri" w:hAnsi="Calibri" w:cs="Calibri"/>
        </w:rPr>
      </w:pPr>
      <w:r w:rsidRPr="00B85472">
        <w:rPr>
          <w:rFonts w:ascii="Calibri" w:hAnsi="Calibri" w:cs="Calibri"/>
        </w:rPr>
        <w:t>Το άρθρο 6</w:t>
      </w:r>
      <w:r w:rsidR="00897D24" w:rsidRPr="00B85472">
        <w:rPr>
          <w:rFonts w:ascii="Calibri" w:hAnsi="Calibri" w:cs="Calibri"/>
        </w:rPr>
        <w:t>, το οποίο</w:t>
      </w:r>
      <w:r w:rsidRPr="00B85472">
        <w:rPr>
          <w:rFonts w:ascii="Calibri" w:hAnsi="Calibri" w:cs="Calibri"/>
        </w:rPr>
        <w:t xml:space="preserve"> συνιστά χαρακτηριστικό παράδειγμα νομοθέτησης, χωρίς πραγματικό σχέδιο. Η σύσταση ενός αυτοτελούς τμήματος έργων τέχνης παρουσιάζεται και ως κεντρικός πυλώνας εφαρμογής του νόμου, όμως το άρθρο αποτυγχάνει να απαντήσει στα στοιχειώδη ερωτήματα, που είναι ποιοι το στελεχώνουν, με ποια προσόντα, με ποιες αρμοδιότητες και με ποια μέσα; Δεν προβλέπεται ελάχιστος αριθμός προσωπικού, οι ειδικότητες, η διαδικασία επιλογής, ούτε σαφής επιχειρησιακή αποστολή. Αντίθετα, όλες οι κρίσιμες λεπτομέρειες μεταφέρονται σε μελλοντικά Προεδρικά Διατάγματα και Υπουργικές Αποφάσεις, δηλαδή η Βουλή καλείται να ψηφίσει ένα θεσμό «κέλυφος», «ομπρέλα», έναν διοικητικό τίτλο χωρίς ουσιαστικό περιεχόμενο. </w:t>
      </w:r>
    </w:p>
    <w:p w14:paraId="4DD294B9" w14:textId="7F8EAA8A"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Η επιλογή αυτή δεν είναι ουδέτερη</w:t>
      </w:r>
      <w:r w:rsidR="00867BDC" w:rsidRPr="00B85472">
        <w:rPr>
          <w:rFonts w:ascii="Calibri" w:hAnsi="Calibri" w:cs="Calibri"/>
        </w:rPr>
        <w:t>, α</w:t>
      </w:r>
      <w:r w:rsidRPr="00B85472">
        <w:rPr>
          <w:rFonts w:ascii="Calibri" w:hAnsi="Calibri" w:cs="Calibri"/>
        </w:rPr>
        <w:t xml:space="preserve">νοίγει το δρόμο για ευκαιριακή στελέχωση, διοικητικές αλληλοεπικαλύψεις και συγκέντρωση αρμοδιοτήτων χωρίς σαφή λογοδοσία.  Ένα </w:t>
      </w:r>
      <w:r w:rsidR="00867BDC" w:rsidRPr="00B85472">
        <w:rPr>
          <w:rFonts w:ascii="Calibri" w:hAnsi="Calibri" w:cs="Calibri"/>
        </w:rPr>
        <w:t>τ</w:t>
      </w:r>
      <w:r w:rsidRPr="00B85472">
        <w:rPr>
          <w:rFonts w:ascii="Calibri" w:hAnsi="Calibri" w:cs="Calibri"/>
        </w:rPr>
        <w:t>μήμα με ασαφείς αρμοδιότητες μπορεί εύκολα να μετατραπεί σε εργαλείο αυθαίρετων παρεμβάσεων ή αντίθετα σε άλλοθι αδράνειας.</w:t>
      </w:r>
    </w:p>
    <w:p w14:paraId="22A04B96" w14:textId="13961FF8"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Σχετικά με το Μητρώο Ορκωτών Πραγματογνωμόνων και τα άρθρα από 7 έως 10</w:t>
      </w:r>
      <w:r w:rsidR="00545650" w:rsidRPr="00B85472">
        <w:rPr>
          <w:rFonts w:ascii="Calibri" w:hAnsi="Calibri" w:cs="Calibri"/>
        </w:rPr>
        <w:t>,</w:t>
      </w:r>
      <w:r w:rsidRPr="00B85472">
        <w:rPr>
          <w:rFonts w:ascii="Calibri" w:hAnsi="Calibri" w:cs="Calibri"/>
        </w:rPr>
        <w:t xml:space="preserve"> θα ξεκινήσω με το άρθρο 7, όπου ξεκινά η ρύθμιση ενός Μητρώου Ορκωτών Πραγματογνωμόνων που εμφανίζεται ως δήθεν εγγύηση αντικειμενικότητας</w:t>
      </w:r>
      <w:r w:rsidR="00545650" w:rsidRPr="00B85472">
        <w:rPr>
          <w:rFonts w:ascii="Calibri" w:hAnsi="Calibri" w:cs="Calibri"/>
        </w:rPr>
        <w:t>. Σ</w:t>
      </w:r>
      <w:r w:rsidRPr="00B85472">
        <w:rPr>
          <w:rFonts w:ascii="Calibri" w:hAnsi="Calibri" w:cs="Calibri"/>
        </w:rPr>
        <w:t>την πραγματικότητα πρόκειται για έναν μηχανισμό υπερσυγκέντρωσης εξουσιών στο Υπουργείο Πολιτισμού. Τα κριτήρια εγγραφής, η διαδικασία επιλογής, οι εξετάσεις και οι Επιτροπές Αξιολόγησης καθορίζονται είτε άμεσα είτε έμμεσα από την πολιτική ηγεσία μέσω μελλοντικών κανονιστικών πράξεων. Το άρθρο αυτό αγνοεί πλήρως την ύπαρξη άλλων θεσμοθετημένων μηχανισμών πιστοποίησης, όπως αυτό του Μητρώου Πιστοποιημένων Εκτιμητών του Υπουργείου Εθνικής Οικονομίας και Οικονομικών.</w:t>
      </w:r>
    </w:p>
    <w:p w14:paraId="7A806CD1"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Αντί για θεσμική συνέργεια και ενιαία πρότυπα δημιουργείται ένα παράλληλο σύστημα χωρίς σαφή διαχωρισμό αρμοδιοτήτων. Το αποτέλεσμα είναι διπλά πρότυπα αξιολόγησης, σύγχυση στην αγορά έργων τέχνης και αυξημένος κίνδυνος αμφισβητούμενων πραγματογνωμοσυνών. </w:t>
      </w:r>
    </w:p>
    <w:p w14:paraId="2BDB7807" w14:textId="513FFB4E"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Επιπλέον, το Μητρώο αυτό αποκτά κρίσιμο ρόλο σε ποινικές και διοικητικές διαδικασίες χωρίς να προβλέπονται επαρκείς εγγυήσεις ανεξαρτησίας.</w:t>
      </w:r>
      <w:r w:rsidR="00B40ECB" w:rsidRPr="00B85472">
        <w:rPr>
          <w:rFonts w:ascii="Calibri" w:hAnsi="Calibri" w:cs="Calibri"/>
        </w:rPr>
        <w:t xml:space="preserve"> </w:t>
      </w:r>
      <w:r w:rsidRPr="00B85472">
        <w:rPr>
          <w:rFonts w:ascii="Calibri" w:hAnsi="Calibri" w:cs="Calibri"/>
        </w:rPr>
        <w:t xml:space="preserve">Η πραγματογνωμοσύνη από επιστημονικό εργαλείο κινδυνεύει να μετατραπεί σε διοικητικό μηχανισμό ελεγχόμενο από την εκτελεστική εξουσία. Αντί για αξιοποίηση και ενοποίηση θεσμών δημιουργείται ένα παράλληλο σύστημα με ασαφή κριτήρια επιλογής </w:t>
      </w:r>
      <w:r w:rsidR="00B40ECB" w:rsidRPr="00B85472">
        <w:rPr>
          <w:rFonts w:ascii="Calibri" w:hAnsi="Calibri" w:cs="Calibri"/>
        </w:rPr>
        <w:t xml:space="preserve">και </w:t>
      </w:r>
      <w:r w:rsidRPr="00B85472">
        <w:rPr>
          <w:rFonts w:ascii="Calibri" w:hAnsi="Calibri" w:cs="Calibri"/>
        </w:rPr>
        <w:t>Εξεταστικές Επιτροπές οριζόμενες από την πολιτική ηγεσία. Το αποτέλεσμα δεν είναι η ενίσχυση της διαφάνειας, αλλά εδώ ελλοχεύει ο κίνδυνος επαγγελματικής σύγχυσης, αλλά και πελατειακών εξαρτήσεων.</w:t>
      </w:r>
    </w:p>
    <w:p w14:paraId="1D985FD0" w14:textId="3D085494"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Στο άρθρο 11 και το νέο άρθρο 378 Α΄</w:t>
      </w:r>
      <w:r w:rsidR="00B40ECB" w:rsidRPr="00B85472">
        <w:rPr>
          <w:rFonts w:ascii="Calibri" w:hAnsi="Calibri" w:cs="Calibri"/>
        </w:rPr>
        <w:t xml:space="preserve"> </w:t>
      </w:r>
      <w:r w:rsidRPr="00B85472">
        <w:rPr>
          <w:rFonts w:ascii="Calibri" w:hAnsi="Calibri" w:cs="Calibri"/>
        </w:rPr>
        <w:t>που εισάγεται στον Ποινικό Κώδικα, εδώ η διατύπωση του άρθρου 11 είναι αόριστη και επικίνδυνα διευρυμένη. Η έννοια της δυσχέρανσης της χρήσης ενός έργου τέχνης παραμένει νομικά ακαθόριστη και αφήνει υπερβολικά μεγάλο περιθώριο ερμηνείας. Η ποινική νομοθεσία δεν μπορεί να λειτουργεί με ασαφείς όρους που θέτουν σε δοκιμασία την αρχή της νομιμότητας και της προβλεψιμότητας των ποινών. Εισάγεται αυτό το νέο άρθρο στον Ποινικό Κώδικα με ρύθμιση που προσομοιάζει στο έγκλημα της φθοράς μνημείων, όμως εδώ παρατηρείται μ</w:t>
      </w:r>
      <w:r w:rsidR="00B40ECB" w:rsidRPr="00B85472">
        <w:rPr>
          <w:rFonts w:ascii="Calibri" w:hAnsi="Calibri" w:cs="Calibri"/>
        </w:rPr>
        <w:t>ί</w:t>
      </w:r>
      <w:r w:rsidRPr="00B85472">
        <w:rPr>
          <w:rFonts w:ascii="Calibri" w:hAnsi="Calibri" w:cs="Calibri"/>
        </w:rPr>
        <w:t>α σοβαρή ποινική ασυμμετρία. Τιμωρείται με τον ίδιο τρόπο όποιος καταστρέφει ολοσχερώς ένα έργο τέχνης και όποιος απλώς καθιστά προσωρινά δυσχερή τη χρήση ή την πρόσβαση σε αυτό. Πρόκειται για πράξεις με εντελώς διαφορετική ποινική αξία οι οποίες δεν μπορούν να εξομοιώνονται ποινικά.</w:t>
      </w:r>
    </w:p>
    <w:p w14:paraId="79A07C09"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Η γενικότητα της διάταξης την καθιστά και επικίνδυνη. Θα μπορούσε, για παράδειγμα, όπως αναφέρθηκε από πολλούς συναδέλφους να υπαχθεί σε αυτή ακόμα και μια συλλογική διαμαρτυρία που απλώς παρεμποδίζει την προσέγγιση ενός έργου τέχνης και αυτό μάλιστα να αναχθεί σε κακούργημα, όταν το έργο αποτιμηθεί άνω των 120.000 ευρώ. Είναι προφανές ότι πρόκειται για μία υπερβολή. </w:t>
      </w:r>
    </w:p>
    <w:p w14:paraId="1CC35E6E"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Ιδιαίτερα προβληματική είναι και η πρόβλεψη τιμώρησης από αμέλεια. Κάποιος που σκοντάφτει και προκαλεί φθορά τιμωρείται ποινικά. Την ίδια στιγμή η φθορά ξένης ιδιοκτησίας από αμέλεια δεν τιμωρείται ούτε καν όταν αφορά καλλιτεχνικό ή ιστορικό μνημείο. Πρόκειται για ασαφή εξορθολογική αντινομία.</w:t>
      </w:r>
    </w:p>
    <w:p w14:paraId="0E0A70DD"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Υπενθυμίζω ότι η φθορά έργων τέχνης, ήδη, καλύπτεται από τον Ποινικό Κώδικα ως διακεκριμένη περίπτωση φθοράς ξένης ιδιοκτησίας, όταν πρόκειται για αντικείμενα καλλιτεχνικής ή ιστορικής σημασίας. Δεν προκύπτει επομένως λόγος εισαγωγής ειδικής διάταξης, ιδίως χωρίς ρήτρα επικουρικότητας, όπως αυτή που προβλέπεται σε συναφείς νόμους. </w:t>
      </w:r>
    </w:p>
    <w:p w14:paraId="41988C07" w14:textId="602B77DA"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Ως προς το άρθρο 16 ιδιαίτερη ανησυχία προκαλεί αυτό το άρθρο με το οποίο οι εποπτευόμενοι φορείς του Υπουργείου Πολιτισμού εξαιρούνται από το γενικό πλαίσιο επιλογής διοικήσεων του ν</w:t>
      </w:r>
      <w:r w:rsidR="00D04507" w:rsidRPr="00B85472">
        <w:rPr>
          <w:rFonts w:ascii="Calibri" w:hAnsi="Calibri" w:cs="Calibri"/>
        </w:rPr>
        <w:t>.</w:t>
      </w:r>
      <w:r w:rsidRPr="00B85472">
        <w:rPr>
          <w:rFonts w:ascii="Calibri" w:hAnsi="Calibri" w:cs="Calibri"/>
        </w:rPr>
        <w:t xml:space="preserve"> 5062/2023. Με μία διάταξη η </w:t>
      </w:r>
      <w:r w:rsidR="00D04507" w:rsidRPr="00B85472">
        <w:rPr>
          <w:rFonts w:ascii="Calibri" w:hAnsi="Calibri" w:cs="Calibri"/>
        </w:rPr>
        <w:t>Κ</w:t>
      </w:r>
      <w:r w:rsidRPr="00B85472">
        <w:rPr>
          <w:rFonts w:ascii="Calibri" w:hAnsi="Calibri" w:cs="Calibri"/>
        </w:rPr>
        <w:t>υβέρνηση αναιρεί στην πράξη όσα η ίδια διακήρυττε περί αξιοκρατίας και διαφάνειας επαναφέροντας τον άμεσο πολιτικό έλεγχο στις διοικήσεις πολιτιστικών φορέων. Η επιλογή αυτή δεν είναι ούτε τεχνική ούτε ουδέτερη, αλλά επαναφέρει τον άμεσο πολιτικό έλεγχο στις Διοικήσεις όλων αυτών των Οργανισμών επιτρέποντας το διορισμό προσώπων με κριτήριο την πολιτική εύνοια και όχι την επιστημονική επάρκεια ή τη διοικητική εμπειρία.</w:t>
      </w:r>
    </w:p>
    <w:p w14:paraId="1440B5CC" w14:textId="76050266"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Σε έναν τομέα που απαιτεί ανεξαρτησία</w:t>
      </w:r>
      <w:r w:rsidR="00D04507" w:rsidRPr="00B85472">
        <w:rPr>
          <w:rFonts w:ascii="Calibri" w:hAnsi="Calibri" w:cs="Calibri"/>
        </w:rPr>
        <w:t>,</w:t>
      </w:r>
      <w:r w:rsidRPr="00B85472">
        <w:rPr>
          <w:rFonts w:ascii="Calibri" w:hAnsi="Calibri" w:cs="Calibri"/>
        </w:rPr>
        <w:t xml:space="preserve"> κύρος και μακρόπνοο σχεδιασμό η </w:t>
      </w:r>
      <w:r w:rsidR="00D04507" w:rsidRPr="00B85472">
        <w:rPr>
          <w:rFonts w:ascii="Calibri" w:hAnsi="Calibri" w:cs="Calibri"/>
        </w:rPr>
        <w:t>Κ</w:t>
      </w:r>
      <w:r w:rsidRPr="00B85472">
        <w:rPr>
          <w:rFonts w:ascii="Calibri" w:hAnsi="Calibri" w:cs="Calibri"/>
        </w:rPr>
        <w:t>υβέρνηση επιλέγει συνειδητά τον συγκεντρωτισμό και την κομματικοποίηση.</w:t>
      </w:r>
    </w:p>
    <w:p w14:paraId="2F0676BA"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Απ’ όλα τα ανωτέρω και απ’  όσα ακούστηκαν και από τους φορείς όσο και από τους υπόλοιπους συναδέλφους καθίσταται σαφές πως το παρόν νομοσχέδιο δεν αποτελεί μια ολοκληρωμένη πολιτική για την προστασία της τέχνης. Είναι αποσπασματικό, ποινικοκεντρικό και βαθιά συγκεντρωτικό νομοθέτημα που μεταφέρει κρίσιμες αποφάσεις εκτός Βουλής και ενισχύει την εκτελεστική εξουσία εις βάρος της θεσμικής ισορροπίας. </w:t>
      </w:r>
    </w:p>
    <w:p w14:paraId="260596D0"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Υπό αυτές τις συνθήκες, χωρίς να γίνουν ριζικές αλλαγές, δεν μπορεί να γίνει αποδεκτό από εμάς. Ευχαριστώ πολύ, κύριε Πρόεδρε.</w:t>
      </w:r>
    </w:p>
    <w:p w14:paraId="3F7769DA"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rPr>
        <w:t xml:space="preserve">ΧΡΙΣΤΟΔΟΥΛΟΣ ΣΤΕΦΑΝΑΔΗΣ (Πρόεδρος της Επιτροπής): </w:t>
      </w:r>
      <w:r w:rsidRPr="00B85472">
        <w:rPr>
          <w:rFonts w:ascii="Calibri" w:hAnsi="Calibri" w:cs="Calibri"/>
        </w:rPr>
        <w:t>Ευχαριστούμε πολύ, κύριε Τσιρώνη.</w:t>
      </w:r>
    </w:p>
    <w:p w14:paraId="6324A430"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Το λόγο έχει ο κ. Μπιμπίλας, Ειδικός Αγορητής της Κ.Ο. «Πλεύση Ελευθερίας - Ζωή Κωνσταντοπούλου».</w:t>
      </w:r>
    </w:p>
    <w:p w14:paraId="0FBBB708" w14:textId="5D9F61F5"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rPr>
        <w:t>ΣΠΥΡΙΔΩΝ ΜΠΙΜΠΙΛΑΣ (Ειδικός Αγορητής της Κ.Ο. «Πλεύση Ελευθερίας - Ζωή Κωνσταντοπούλου»):</w:t>
      </w:r>
      <w:r w:rsidRPr="00B85472">
        <w:rPr>
          <w:rFonts w:ascii="Calibri" w:hAnsi="Calibri" w:cs="Calibri"/>
        </w:rPr>
        <w:t xml:space="preserve"> Αγαπητοί συνάδελφοι, κυρία Υπουργέ,</w:t>
      </w:r>
      <w:r w:rsidR="00F13EA8" w:rsidRPr="00B85472">
        <w:rPr>
          <w:rFonts w:ascii="Calibri" w:hAnsi="Calibri" w:cs="Calibri"/>
        </w:rPr>
        <w:t xml:space="preserve"> </w:t>
      </w:r>
      <w:r w:rsidRPr="00B85472">
        <w:rPr>
          <w:rFonts w:ascii="Calibri" w:hAnsi="Calibri" w:cs="Calibri"/>
        </w:rPr>
        <w:t>κύριε Υφυπουργέ, η συζήτηση που ξεκίνησε χθες στη Διαρκή Επιτροπή Μορφωτικών Υποθέσεων και αφού ακούσαμε και τους φορείς σήμερα</w:t>
      </w:r>
      <w:r w:rsidR="00F13EA8" w:rsidRPr="00B85472">
        <w:rPr>
          <w:rFonts w:ascii="Calibri" w:hAnsi="Calibri" w:cs="Calibri"/>
        </w:rPr>
        <w:t>,</w:t>
      </w:r>
      <w:r w:rsidRPr="00B85472">
        <w:rPr>
          <w:rFonts w:ascii="Calibri" w:hAnsi="Calibri" w:cs="Calibri"/>
        </w:rPr>
        <w:t xml:space="preserve"> ανέδειξε με σαφήνεια, ότι το υπό συζήτηση νομοσχέδιο του Υπουργείου Πολιτισμού για την προστασία έργων τέχνης και συλλεκτικών αντικειμένων εγείρει κάποια πολιτικά</w:t>
      </w:r>
      <w:r w:rsidR="00A742EA" w:rsidRPr="00B85472">
        <w:rPr>
          <w:rFonts w:ascii="Calibri" w:hAnsi="Calibri" w:cs="Calibri"/>
        </w:rPr>
        <w:t>,</w:t>
      </w:r>
      <w:r w:rsidRPr="00B85472">
        <w:rPr>
          <w:rFonts w:ascii="Calibri" w:hAnsi="Calibri" w:cs="Calibri"/>
        </w:rPr>
        <w:t xml:space="preserve"> θεσμικά και νομικά ερωτήματα και θέματα που δεν είχαν ποτέ έρθει ούτε λυθεί επί των προηγούμενων κυβερνήσεων. Δεν πρόκειται για μια απλή τεχνική παρέμβαση. Πρόκειται για μια επιλογή πολιτικής με άμεσες συνέπειες στον τρόπο που το κράτος αντιλαμβάνεται την τέχνη, την εμπορευματοποίησή της, τη δημιουργία, την πολιτιστική κληρονομιά μας, αλλά και τη δημοκρατική λειτουργία των θεσμών. </w:t>
      </w:r>
    </w:p>
    <w:p w14:paraId="2F696F78"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Οφείλουμε όλοι να τοποθετηθούμε με μεγάλη ευθύνη και με σαφήνεια, πρώτον, ως προς τη δομή και τη φιλοσοφία αυτού του νομοσχεδίου. Το νομοσχέδιο αποτελείται από 18 άρθρα. Ωστόσο, ένα ιδιαίτερα μεγάλο μέρος του παραπέμπει σε μελλοντικές υπουργικές αποφάσεις, κοινές υπουργικές αποφάσεις και προεδρικά διατάγματα. Η Βουλή καλείται ουσιαστικά να εγκρίνει ένα πλαίσιο προθέσεων χωρίς να γνωρίζει το πραγματικό περιεχόμενο εφαρμογής αυτού του νόμου στην ουσία του. Αυτό συνιστά, κατά την άποψή μας, ενίσχυση της εκτελεστικής εξουσίας σε βάρος της δημοκρατικής λογοδοσίας. </w:t>
      </w:r>
    </w:p>
    <w:p w14:paraId="7AE625F5" w14:textId="6EFFE4D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Δεύτερον, ως προς την επιλογή της ποινικοποίησης. Το νομοσχέδιο επενδύει σχεδόν αποκλειστικά στο ποινικό δίκαιο, θεσπίζει νέα αδικήματα, αυστηροποιεί ποινές και μεταφέρει το βάρος της ρύθμισης στην καταστολή και όχι στην πρόληψη. Απουσιάζουν βασικά εργαλεία σύγχρονης πολιτιστικής πολιτικής, υποχρεωτικά πρωτόκολλα δέουσας επιμέλειας, έλεγχος προέλευσης πριν από τη συναλλαγή, μηχανισμοί διαφάνειας στην αγορά τέχνης. Το κράτος εμφανίζεται μόνο εκ των υστέρων όταν η ζημ</w:t>
      </w:r>
      <w:r w:rsidR="002F3F40" w:rsidRPr="00B85472">
        <w:rPr>
          <w:rFonts w:ascii="Calibri" w:hAnsi="Calibri" w:cs="Calibri"/>
        </w:rPr>
        <w:t>ιά</w:t>
      </w:r>
      <w:r w:rsidRPr="00B85472">
        <w:rPr>
          <w:rFonts w:ascii="Calibri" w:hAnsi="Calibri" w:cs="Calibri"/>
        </w:rPr>
        <w:t>, δυστυχώς, έχει ήδη συντελεστεί. Αυτό δεν είναι ολοκληρωμένη πολιτική. Είναι, κατά την άποψή μας, αποσπασματική αντιμετώπιση πολυσύνθετων φαινομένων.</w:t>
      </w:r>
    </w:p>
    <w:p w14:paraId="6A4B2043" w14:textId="5CAD7E3B"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Τρίτον, ως προς την έννοια της γνησιότητας</w:t>
      </w:r>
      <w:r w:rsidR="0054044E" w:rsidRPr="00B85472">
        <w:rPr>
          <w:rFonts w:ascii="Calibri" w:hAnsi="Calibri" w:cs="Calibri"/>
        </w:rPr>
        <w:t>, η</w:t>
      </w:r>
      <w:r w:rsidRPr="00B85472">
        <w:rPr>
          <w:rFonts w:ascii="Calibri" w:hAnsi="Calibri" w:cs="Calibri"/>
        </w:rPr>
        <w:t xml:space="preserve"> γνησιότητα αντιμετωπίζεται στο νομοσχέδιο ως τεχνικό ζήτημα πραγματογνωμοσύνης.</w:t>
      </w:r>
      <w:r w:rsidR="0054044E" w:rsidRPr="00B85472">
        <w:rPr>
          <w:rFonts w:ascii="Calibri" w:hAnsi="Calibri" w:cs="Calibri"/>
        </w:rPr>
        <w:t xml:space="preserve"> </w:t>
      </w:r>
      <w:r w:rsidRPr="00B85472">
        <w:rPr>
          <w:rFonts w:ascii="Calibri" w:hAnsi="Calibri" w:cs="Calibri"/>
        </w:rPr>
        <w:t xml:space="preserve">Στην πραγματικότητα όμως, πρόκειται για μία πολύ σύνθετη και πολυπαραγοντική διαδικασία που περιλαμβάνει ιστορική έρευνα, τεκμηρίωση προέλευσης, νομική αξιολόγηση και ανάλυση της αγοράς. </w:t>
      </w:r>
    </w:p>
    <w:p w14:paraId="5F2198B5" w14:textId="015490C0"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Η μονοδιάστατη προσέγγιση του νομοσχεδίου κινδυνεύει να αποτύχει ακόμα και στον ίδιο του τον στόχο. Στόχος αυτού του νομοσχεδίου είναι να αντιμετωπιστούν θεσμικά φαινόμενα πλαστογράφησης και διακίνησης πλαστών έργων τέχνης, να προστατευθούν τα έργα τέχνης και τα συλλεκτικά αντικείμενα από τη φθορά και τη βλάβη και να ενισχυθούν οι μηχανισμοί ελέγχου αξιολόγησης και ποινικής αντιμετώπισης συναφών παραβάσεων. Αυτό εξάλλου είναι και ένα παγκόσμιο αίτημα.</w:t>
      </w:r>
    </w:p>
    <w:p w14:paraId="26EC46F3" w14:textId="4F846FB5"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Όσον αφορά, σύμφωνα με το άρθρο 3, για το τι είναι έργο τέχνης και τι είναι συλλεκτικό αντικείμενο σίγουρα πρέπει να περιλαμβάνονται σαφέστατοι νομικοί όροι. Το ίδιο για το τι ακριβώς είναι πλαστό, τι είναι νόμιμο αντίγραφο, τι ακριβώς συνιστά εμπορία, διακίνηση, φθορά και βανδαλισμό. Αυτό είναι κρίσιμο για τη νομική σαφήνεια και την αποφυγή αμφισημιών κατά την εφαρμογή των ποινικών διατάξεων, γιατί οι έννοιες, </w:t>
      </w:r>
      <w:r w:rsidR="00037124" w:rsidRPr="00B85472">
        <w:rPr>
          <w:rFonts w:ascii="Calibri" w:hAnsi="Calibri" w:cs="Calibri"/>
        </w:rPr>
        <w:t>«</w:t>
      </w:r>
      <w:r w:rsidRPr="00B85472">
        <w:rPr>
          <w:rFonts w:ascii="Calibri" w:hAnsi="Calibri" w:cs="Calibri"/>
        </w:rPr>
        <w:t>έργο τέχνης</w:t>
      </w:r>
      <w:r w:rsidR="00037124" w:rsidRPr="00B85472">
        <w:rPr>
          <w:rFonts w:ascii="Calibri" w:hAnsi="Calibri" w:cs="Calibri"/>
        </w:rPr>
        <w:t>»</w:t>
      </w:r>
      <w:r w:rsidRPr="00B85472">
        <w:rPr>
          <w:rFonts w:ascii="Calibri" w:hAnsi="Calibri" w:cs="Calibri"/>
        </w:rPr>
        <w:t xml:space="preserve"> και </w:t>
      </w:r>
      <w:r w:rsidR="00037124" w:rsidRPr="00B85472">
        <w:rPr>
          <w:rFonts w:ascii="Calibri" w:hAnsi="Calibri" w:cs="Calibri"/>
        </w:rPr>
        <w:t>«</w:t>
      </w:r>
      <w:r w:rsidRPr="00B85472">
        <w:rPr>
          <w:rFonts w:ascii="Calibri" w:hAnsi="Calibri" w:cs="Calibri"/>
        </w:rPr>
        <w:t>συλλεκτικό αντικείμενο</w:t>
      </w:r>
      <w:r w:rsidR="00037124" w:rsidRPr="00B85472">
        <w:rPr>
          <w:rFonts w:ascii="Calibri" w:hAnsi="Calibri" w:cs="Calibri"/>
        </w:rPr>
        <w:t>»</w:t>
      </w:r>
      <w:r w:rsidRPr="00B85472">
        <w:rPr>
          <w:rFonts w:ascii="Calibri" w:hAnsi="Calibri" w:cs="Calibri"/>
        </w:rPr>
        <w:t>, είναι έννοιες από μόνες τους αφηρημένες και υπόκεινται σε υποκειμενικές κρίσεις</w:t>
      </w:r>
      <w:r w:rsidR="00037124" w:rsidRPr="00B85472">
        <w:rPr>
          <w:rFonts w:ascii="Calibri" w:hAnsi="Calibri" w:cs="Calibri"/>
        </w:rPr>
        <w:t>,</w:t>
      </w:r>
      <w:r w:rsidRPr="00B85472">
        <w:rPr>
          <w:rFonts w:ascii="Calibri" w:hAnsi="Calibri" w:cs="Calibri"/>
        </w:rPr>
        <w:t xml:space="preserve"> πολλές φορές. Το νομοσχέδιο στοχεύει να αντιμετωπίσει αυτά τα στάδια. </w:t>
      </w:r>
    </w:p>
    <w:p w14:paraId="516AA108" w14:textId="30CC6E2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Όσον αφορά στο άρθρο 4 και για τις ποινικές διατάξεις για τα πλαστά έργα τέχνης, προβλέπονται ποινές φυλάκισης και χρηματικές ποινές για όποιον κατασκευάζει, παραποιεί ή σκοπεύει να παραπλανήσει ως προς την αυθεντικότητα ενός έργου τέχνης και σωστά ορίζει, ότι αν η αξία του έργου τέχνης υπερβαίνει τις 120.000 ευρώ -</w:t>
      </w:r>
      <w:r w:rsidR="00037124" w:rsidRPr="00B85472">
        <w:rPr>
          <w:rFonts w:ascii="Calibri" w:hAnsi="Calibri" w:cs="Calibri"/>
        </w:rPr>
        <w:t xml:space="preserve"> </w:t>
      </w:r>
      <w:r w:rsidRPr="00B85472">
        <w:rPr>
          <w:rFonts w:ascii="Calibri" w:hAnsi="Calibri" w:cs="Calibri"/>
        </w:rPr>
        <w:t xml:space="preserve">βεβαίως, δεν ξέρουμε πώς αυτό </w:t>
      </w:r>
      <w:r w:rsidR="00037124" w:rsidRPr="00B85472">
        <w:rPr>
          <w:rFonts w:ascii="Calibri" w:hAnsi="Calibri" w:cs="Calibri"/>
        </w:rPr>
        <w:t xml:space="preserve">θα </w:t>
      </w:r>
      <w:r w:rsidRPr="00B85472">
        <w:rPr>
          <w:rFonts w:ascii="Calibri" w:hAnsi="Calibri" w:cs="Calibri"/>
        </w:rPr>
        <w:t>συνάγεται και από πού</w:t>
      </w:r>
      <w:r w:rsidR="00037124" w:rsidRPr="00B85472">
        <w:rPr>
          <w:rFonts w:ascii="Calibri" w:hAnsi="Calibri" w:cs="Calibri"/>
        </w:rPr>
        <w:t xml:space="preserve"> </w:t>
      </w:r>
      <w:r w:rsidRPr="00B85472">
        <w:rPr>
          <w:rFonts w:ascii="Calibri" w:hAnsi="Calibri" w:cs="Calibri"/>
        </w:rPr>
        <w:t>- η δράση θεωρείται οργανωμένη και ορθά επιβάλλει αυστηρές ποινές. Η διάκριση ανάλογα με την αξία είναι θετική για να διακρίνεται η απλή από την κατ’  επάγγελμα</w:t>
      </w:r>
      <w:r w:rsidR="00037124" w:rsidRPr="00B85472">
        <w:rPr>
          <w:rFonts w:ascii="Calibri" w:hAnsi="Calibri" w:cs="Calibri"/>
        </w:rPr>
        <w:t>,</w:t>
      </w:r>
      <w:r w:rsidRPr="00B85472">
        <w:rPr>
          <w:rFonts w:ascii="Calibri" w:hAnsi="Calibri" w:cs="Calibri"/>
        </w:rPr>
        <w:t xml:space="preserve"> μεγάλης αξίας</w:t>
      </w:r>
      <w:r w:rsidR="00037124" w:rsidRPr="00B85472">
        <w:rPr>
          <w:rFonts w:ascii="Calibri" w:hAnsi="Calibri" w:cs="Calibri"/>
        </w:rPr>
        <w:t>,</w:t>
      </w:r>
      <w:r w:rsidRPr="00B85472">
        <w:rPr>
          <w:rFonts w:ascii="Calibri" w:hAnsi="Calibri" w:cs="Calibri"/>
        </w:rPr>
        <w:t xml:space="preserve"> δράση. Ωστόσο αξίζει να εξεταστεί αν πρέπει να προστεθούν και μέτρα δέουσας επιμέλειας για εμπόρους, δημοπράτες και γκαλερί, π.χ. υποχρεώσεις ελέγχου προέλευσης. </w:t>
      </w:r>
    </w:p>
    <w:p w14:paraId="60D9B101"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Το νομοσχέδιο επικεντρώνει στην ποινική πλευρά, όπως προείπα, και δεν προβλέπει αυστηρούς κανόνες προληπτικών ελέγχων για να αποφευχθούν τυχόν λάθη. </w:t>
      </w:r>
    </w:p>
    <w:p w14:paraId="1A68670E" w14:textId="3F9248EA"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Στο άρθρο 11</w:t>
      </w:r>
      <w:r w:rsidR="000B5287" w:rsidRPr="00B85472">
        <w:rPr>
          <w:rFonts w:ascii="Calibri" w:hAnsi="Calibri" w:cs="Calibri"/>
        </w:rPr>
        <w:t>,</w:t>
      </w:r>
      <w:r w:rsidRPr="00B85472">
        <w:rPr>
          <w:rFonts w:ascii="Calibri" w:hAnsi="Calibri" w:cs="Calibri"/>
        </w:rPr>
        <w:t xml:space="preserve"> μιλά για το νομικό καθεστώς για τη φθορά έργων τέχνης. Η εισαγωγή ειδικού αδικήματος κινείται στη σωστή κατεύθυνση. Το νομοσχέδιο εισάγει νέο άρθρο στον Ποινικό Κώδικα για τη φθορά έργων τέχνης που εκτίθενται σε δημόσια κοινόχρηστα σημεία. Πιθανές ποινές τουλάχιστον 2 έτη φυλάκισης με ποινές έως και 8 χρόνια για πράξεις οργανωμένων ομάδων ή έργα ιδιαίτερης αξίας που, όμως, δεν ξέρουμε πώς θα καθορίζεται αυτή η ιδιαίτερη αξία. Είναι σημαντικό να διευκρινιστούν τα εξής στο άρθρο αυτό. Εάν η φθορά μπορεί να είναι πταίσμα ή μόνο πλημμέλημα. Οι ασαφείς διατυπώσεις για τη δυσχέρανση χρήσης και η επιστημονική αξιολόγηση δημιουργούν ζητήματα ασφάλειας δικαίου και εφαρμογής. Πώς θα αποδεικνύεται η αξία και η ιδιαίτερη σημασία ενός έργου τέχνης ή συλλεκτικού αντικειμένου και πώς θα εφαρμοστεί ο τρόπος εκτίμησης ζημίας και η διαδικασία αποκατάστασης; </w:t>
      </w:r>
    </w:p>
    <w:p w14:paraId="324648F2" w14:textId="6ABB088F"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Ως προς τα άρθρα 7 έως 10 για το Μητρώο Ορκωτών Πραγματογνωμόνων και Εκτιμητών, ο σκοπός είναι να ελέγχουν τη γνησιότητα και αξία των έργων τέχνης, να παρέχουν ειδικευμένη τεχνογνωσία σε δικαστικές και διοικητικές αρχές. Το άρθρο διασφαλίζει τυποποιημένες διαδικασίες εκτίμησης, προβλέπει αυστηρά κριτήρια εισόδου, πτυχία, τουλάχιστον 10 χρόνια εμπειρίας, εξετάσεις από πενταμελή επιτροπή κλπ.</w:t>
      </w:r>
      <w:r w:rsidR="003948F2" w:rsidRPr="00B85472">
        <w:rPr>
          <w:rFonts w:ascii="Calibri" w:hAnsi="Calibri" w:cs="Calibri"/>
        </w:rPr>
        <w:t xml:space="preserve">. </w:t>
      </w:r>
      <w:r w:rsidRPr="00B85472">
        <w:rPr>
          <w:rFonts w:ascii="Calibri" w:hAnsi="Calibri" w:cs="Calibri"/>
        </w:rPr>
        <w:t>Είναι έντιμο και απαραίτητο να συμπεριληφθούν εγγυήσεις διαφάνειας και αντικειμενικότητας, όπως Κώδικας Δεοντολογίας, ανεξαρτησία από εμπλεκόμενους φορείς της αγοράς, διαρκής εκπαίδευση και αξιολόγηση.</w:t>
      </w:r>
      <w:r w:rsidR="00C929AB" w:rsidRPr="00B85472">
        <w:rPr>
          <w:rFonts w:ascii="Calibri" w:hAnsi="Calibri" w:cs="Calibri"/>
        </w:rPr>
        <w:t xml:space="preserve"> </w:t>
      </w:r>
      <w:r w:rsidRPr="00B85472">
        <w:rPr>
          <w:rFonts w:ascii="Calibri" w:hAnsi="Calibri" w:cs="Calibri"/>
        </w:rPr>
        <w:t xml:space="preserve">Πρέπει, επίσης, να προβλεφθούν διαδικασίες για ενστάσεις ή αναφορά δεύτερης γνώμης για περιπτώσεις αμφιβολίας. Αυτό βοηθά στην αποφυγή μονομερών κρίσεων που θα έχουν σημαντικές συνέπειες στην αγορά τέχνης. </w:t>
      </w:r>
    </w:p>
    <w:p w14:paraId="4D6942FB" w14:textId="0E151C50"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Στο άρθρο 5</w:t>
      </w:r>
      <w:r w:rsidR="00C95E5E" w:rsidRPr="00B85472">
        <w:rPr>
          <w:rFonts w:ascii="Calibri" w:hAnsi="Calibri" w:cs="Calibri"/>
        </w:rPr>
        <w:t>,</w:t>
      </w:r>
      <w:r w:rsidRPr="00B85472">
        <w:rPr>
          <w:rFonts w:ascii="Calibri" w:hAnsi="Calibri" w:cs="Calibri"/>
        </w:rPr>
        <w:t xml:space="preserve"> για την καταστροφή και κατάσχεση πλαστών έργων τέχνης ή συλλεκτικών αντικειμένων, προβλέπονται ρητά τρόποι κατάσχεσης και καταστροφής μετά από δικαστική απόφαση. Αυτή η πρόβλεψη πρέπει να συνοδεύεται και από διαδικασία διατήρησης αποδεικτικού υλικού, δηλαδή φωτογραφίες, εκθέσεις κ.λπ., προστασία δικαιωμάτων ιδιοκτητών που, ενδεχομένως, δεν γνωρίζουν την πλαστότητα του έργου και δεν ευθύνονται που το κατέχουν αφού δεν γνώριζαν την πλαστότητά του, ρητή πρόβλεψη για δημόσια τεκμηρίωση και αναφορά των λόγων καταστροφής. </w:t>
      </w:r>
    </w:p>
    <w:p w14:paraId="5A3B7392"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Στο άρθρο 14 συμπεριλαμβάνονται ορθά μέτρα για τον χαρακτηρισμό και την προστασία ιστορικών κινηματογράφων, όπως εγγραφή σε ειδικό μητρώο, αλλά δεν εμπεριέχει άρθρο για τους κινηματογράφους που μετατρέπονται συχνά πυκνά σε θέατρα, όπως έγινε με την «Αλκυονίδα». Πρέπει να σωθούν όλες οι μονές αίθουσες ως δείγματα πολιτισμού μιας συγκεκριμένης εποχής και θα αναφερθώ πάλι ειδικά στο «Παλλάς» που είναι το τοπόσημο στο Παγκράτι. Γενικά, πρέπει να υπάρξει νομική σαφήνεια όσον αφορά στα άρθρα που ορίζουν τα αδικήματα πλαστογραφία και φθορά. Επιβάλλονται σαφείς ορισμοί και κριτήρια αξιολόγησης. Να εξεταστεί, επίσης, η εισαγωγή διατάξεων που διευρύνουν την ευθύνη των μεσαζόντων, των πολιτών για τον έλεγχο προέλευσης και αυθεντικότητας. Πρέπει να υπάρξουν εγγυήσεις ανεξαρτησίας πραγματογνωμόνων, να υπάρξει σαφής διαχωρισμός μεταξύ μητρώου εμπειρογνωμόνων και επαγγελματιών εμπορικών συμφερόντων. Όσον αφορά στις διαδικασίες ένστασης και δεύτερης γνώμης, να διασφαλιστεί ο σεβασμός των δικαιωμάτων των εμπλεκομένων μερών όταν αντιμετωπίζονται κρίσιμες αποφάσεις για έργα υψηλής αξίας. </w:t>
      </w:r>
    </w:p>
    <w:p w14:paraId="35CD8075"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Τέλος, για το άρθρο 16 ως προς τις διοικήσεις των πολιτιστικών φορέων, το νομοσχέδιο επαναφέρει τη διακριτική ευχέρεια του εκάστοτε Υπουργού στους διορισμούς διοικήσεων εποπτευόμενων φορέων, υπονομεύοντας έτσι την αξιοκρατία, τη διαφάνεια και την ανεξαρτησία των πολιτιστικών θεσμών. </w:t>
      </w:r>
    </w:p>
    <w:p w14:paraId="27C5C8DE" w14:textId="0836B3C0"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Η τέχνη για όλους μας δεν είναι απλώς αντικείμενο ρύθμισης</w:t>
      </w:r>
      <w:r w:rsidR="002A254C" w:rsidRPr="00B85472">
        <w:rPr>
          <w:rFonts w:ascii="Calibri" w:hAnsi="Calibri" w:cs="Calibri"/>
        </w:rPr>
        <w:t xml:space="preserve"> ε</w:t>
      </w:r>
      <w:r w:rsidRPr="00B85472">
        <w:rPr>
          <w:rFonts w:ascii="Calibri" w:hAnsi="Calibri" w:cs="Calibri"/>
        </w:rPr>
        <w:t xml:space="preserve">ίναι ζωντανή δημοκρατική έκφραση, κριτική σκέψη και κοινωνική μνήμη. Ένα κράτος που επιλέγει την ποινικοποίηση χωρίς πρόληψη, την ασάφεια χωρίς διαφάνεια και τον συγκεντρωτισμό χωρίς έλεγχο, δεν προστατεύει επαρκώς την τέχνη αλλά, κατά την άποψή μας, την περιορίζει. </w:t>
      </w:r>
    </w:p>
    <w:p w14:paraId="69B7C79C"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Το παρόν νομοσχέδιο δεν συγκροτεί μια ολοκληρωμένη και σύγχρονη πολιτική πολιτισμού. Απαιτείται ουσιαστικός διάλογος, συμμετοχή των δημιουργών, πρόληψη αντί καταστολής και σεβασμός στους δημοκρατικούς θεσμούς. Χωρίς ελευθερία και διαφάνεια δεν υπάρχει πολιτισμός. </w:t>
      </w:r>
    </w:p>
    <w:p w14:paraId="4A719924"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Σας ευχαριστώ πολύ.</w:t>
      </w:r>
    </w:p>
    <w:p w14:paraId="3D094650" w14:textId="77777777" w:rsidR="00463892" w:rsidRPr="00B85472" w:rsidRDefault="004F00B5" w:rsidP="00B85472">
      <w:pPr>
        <w:spacing w:line="276" w:lineRule="auto"/>
        <w:ind w:firstLine="567"/>
        <w:contextualSpacing/>
        <w:jc w:val="both"/>
        <w:rPr>
          <w:rFonts w:ascii="Calibri" w:hAnsi="Calibri" w:cs="Calibri"/>
        </w:rPr>
      </w:pPr>
      <w:bookmarkStart w:id="1" w:name="_Hlk220073874"/>
      <w:r w:rsidRPr="00B85472">
        <w:rPr>
          <w:rFonts w:ascii="Calibri" w:hAnsi="Calibri" w:cs="Calibri"/>
          <w:b/>
          <w:bCs/>
        </w:rPr>
        <w:t>ΧΡΙΣΤΟΔΟΥΛΟΣ ΣΤΕΦΑΝΑΔΗΣ (Πρόεδρος της Επιτροπής):</w:t>
      </w:r>
      <w:bookmarkEnd w:id="1"/>
      <w:r w:rsidRPr="00B85472">
        <w:rPr>
          <w:rFonts w:ascii="Calibri" w:hAnsi="Calibri" w:cs="Calibri"/>
        </w:rPr>
        <w:t xml:space="preserve"> Ευχαριστούμε πολύ κ. Μπιμπίλα. </w:t>
      </w:r>
    </w:p>
    <w:p w14:paraId="54B911DD" w14:textId="04188DEC"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Το λόγο έχει ο κ. Φωτήλας, Υφυπουργός Πολιτισμού.</w:t>
      </w:r>
    </w:p>
    <w:p w14:paraId="5AEF3083" w14:textId="3F3A81BA"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b/>
          <w:bCs/>
        </w:rPr>
        <w:t xml:space="preserve">ΙΑΣΩΝ ΦΩΤΗΛΑΣ (Υφυπουργός Πολιτισμού): </w:t>
      </w:r>
      <w:r w:rsidRPr="00B85472">
        <w:rPr>
          <w:rFonts w:ascii="Calibri" w:hAnsi="Calibri" w:cs="Calibri"/>
        </w:rPr>
        <w:t xml:space="preserve">Καλησπέρα σε όλους, σας ευχαριστώ κυρία Υπουργέ. Κυρίες και κύριοι συνάδελφοι, εγώ θα πω μόνο δύο κουβέντες για το κόμματι για το οποίο δούλεψα και είναι και το κομμάτι του σύγχρονου πολιτισμού, το κομμάτι της προστασίας των ιστορικών κινηματογράφων. Ακούω κριτικές, </w:t>
      </w:r>
      <w:r w:rsidR="00463892" w:rsidRPr="00B85472">
        <w:rPr>
          <w:rFonts w:ascii="Calibri" w:hAnsi="Calibri" w:cs="Calibri"/>
        </w:rPr>
        <w:t>«</w:t>
      </w:r>
      <w:r w:rsidRPr="00B85472">
        <w:rPr>
          <w:rFonts w:ascii="Calibri" w:hAnsi="Calibri" w:cs="Calibri"/>
        </w:rPr>
        <w:t>δεν τους προστατεύετε δυναμικά, δεν είναι τολμηρό, δεν προστατεύονται όλοι, δεν προστατεύονται εκείνοι που έχουν κλείσει</w:t>
      </w:r>
      <w:r w:rsidR="00463892" w:rsidRPr="00B85472">
        <w:rPr>
          <w:rFonts w:ascii="Calibri" w:hAnsi="Calibri" w:cs="Calibri"/>
        </w:rPr>
        <w:t>» και ε</w:t>
      </w:r>
      <w:r w:rsidRPr="00B85472">
        <w:rPr>
          <w:rFonts w:ascii="Calibri" w:hAnsi="Calibri" w:cs="Calibri"/>
        </w:rPr>
        <w:t>ιδικά από ανθρώπους που ανήκουν σε κόμματα όπως ο ΣΥΡΙΖΑ, που κυβέρνησαν πέντε χρόνια. Και διερωτώμαι, εσείς τι κάνατε πέντε χρόνια κυβέρνηση, προκειμένου να προστατεύσετε την χρήση, την δραστηριότητα αυτών των κινηματογράφων; Τίποτα. Δεν φέρατε μ</w:t>
      </w:r>
      <w:r w:rsidR="00F24082" w:rsidRPr="00B85472">
        <w:rPr>
          <w:rFonts w:ascii="Calibri" w:hAnsi="Calibri" w:cs="Calibri"/>
        </w:rPr>
        <w:t>ί</w:t>
      </w:r>
      <w:r w:rsidRPr="00B85472">
        <w:rPr>
          <w:rFonts w:ascii="Calibri" w:hAnsi="Calibri" w:cs="Calibri"/>
        </w:rPr>
        <w:t>α διάταξη στη Βουλή</w:t>
      </w:r>
      <w:r w:rsidR="00F24082" w:rsidRPr="00B85472">
        <w:rPr>
          <w:rFonts w:ascii="Calibri" w:hAnsi="Calibri" w:cs="Calibri"/>
        </w:rPr>
        <w:t>, δ</w:t>
      </w:r>
      <w:r w:rsidRPr="00B85472">
        <w:rPr>
          <w:rFonts w:ascii="Calibri" w:hAnsi="Calibri" w:cs="Calibri"/>
        </w:rPr>
        <w:t xml:space="preserve">εν φέρατε κάτι, μία πρωτοβουλία, κάτι καινοτόμο, να πείτε ότι ενδιαφερθήκαμε. </w:t>
      </w:r>
    </w:p>
    <w:p w14:paraId="2524FAA4" w14:textId="2F45D187"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Ερχόμαστε σήμερα και λέμε ότι για μας αυτοί οι κινηματογράφοι, τόσο οι χειμερινοί,  ακόμα περισσότερο οι θερινοί, αποτελούν μέρος της πολιτιστικής μας κληρονομιάς και ως τέτοιο κοιτάμε και προσπαθούμε να προστατεύσουμε αυτή τη δραστηριότητα και τη χρήση αυτών των χώρων. Δημιουργούμε μια πλατφόρμα και λέμε ότι</w:t>
      </w:r>
      <w:r w:rsidR="004B0447" w:rsidRPr="00B85472">
        <w:rPr>
          <w:rFonts w:ascii="Calibri" w:hAnsi="Calibri" w:cs="Calibri"/>
        </w:rPr>
        <w:t xml:space="preserve"> </w:t>
      </w:r>
      <w:r w:rsidRPr="00B85472">
        <w:rPr>
          <w:rFonts w:ascii="Calibri" w:hAnsi="Calibri" w:cs="Calibri"/>
        </w:rPr>
        <w:t xml:space="preserve">πλέον υπάρχει και το Υπουργείο Πολιτισμού, το οποίο θα εκφράζει άποψη, γνώμη και θα έχει θέση. Το 2023, πολύ σωστά είπε η κυρία Υπουργός, δεν υπήρχε θεσμικός ρόλος του Υπουργείου Πολιτισμού και χωρίς να υπάρχει θεσμικός, πάλι προσπάθησε η Υπουργός για το κοινό ζητούμενο, αλλά δεν το έκανε θεσμικά. </w:t>
      </w:r>
    </w:p>
    <w:p w14:paraId="16B03262" w14:textId="54F899CE"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Τώρα, με αυτή πλέον τη διάταξη, έρχεται θεσμικά το Υπουργείο Πολιτισμού να πρέπει να δώσει εισήγηση για τη δημιουργία. Άρα, λέμε όσοι έχετε τα κριτήρια και τα πληροίτε, σπεύσατε να εγγραφείτε στο μητρώο, να πάρετε όλα τα κίνητρα που αυτό το μητρώο σας δίνει και έτσι, να ξεκαθαρίσουμε, προστατεύουμε τη δραστηριότητα, τη χρήση, όχι συγκεκριμένους μισθωτές με ονοματεπώνυμο. Διότι, να είμαστε και λίγο ειλικρινείς. Τι είναι αυτό που ζούμε εδώ και πολλά χρόνια μέχρι σήμερα; Ζούμε την καταπάτηση δικαιωμάτων. Μπορούμε να πούμε ότι ίσως ζούμε και την καταπάτηση του άρθρου 17 περί ιδιοκτησίας του Συντάγματος</w:t>
      </w:r>
      <w:r w:rsidR="004B0447" w:rsidRPr="00B85472">
        <w:rPr>
          <w:rFonts w:ascii="Calibri" w:hAnsi="Calibri" w:cs="Calibri"/>
        </w:rPr>
        <w:t>, δ</w:t>
      </w:r>
      <w:r w:rsidRPr="00B85472">
        <w:rPr>
          <w:rFonts w:ascii="Calibri" w:hAnsi="Calibri" w:cs="Calibri"/>
        </w:rPr>
        <w:t>ηλαδή, από το 2011 δεν μπορεί να γίνει  αναπροσαρμογή στο μίσθωμα. Ξέρετε εσείς μία άλλη μίσθωση που από το 2011 να μην μπορεί να γίνει αύξηση υποχρεωτικά.  Δεν μπορούμε να κάνουμε πολιτιστική πολιτική στις πλάτες ενός ιδιώτη ή δύο ή περισσότερων. Αυτό</w:t>
      </w:r>
      <w:r w:rsidR="009C6FE7" w:rsidRPr="00B85472">
        <w:rPr>
          <w:rFonts w:ascii="Calibri" w:hAnsi="Calibri" w:cs="Calibri"/>
        </w:rPr>
        <w:t>,</w:t>
      </w:r>
      <w:r w:rsidRPr="00B85472">
        <w:rPr>
          <w:rFonts w:ascii="Calibri" w:hAnsi="Calibri" w:cs="Calibri"/>
        </w:rPr>
        <w:t xml:space="preserve"> στο χωριό μου</w:t>
      </w:r>
      <w:r w:rsidR="009C6FE7" w:rsidRPr="00B85472">
        <w:rPr>
          <w:rFonts w:ascii="Calibri" w:hAnsi="Calibri" w:cs="Calibri"/>
        </w:rPr>
        <w:t>,</w:t>
      </w:r>
      <w:r w:rsidRPr="00B85472">
        <w:rPr>
          <w:rFonts w:ascii="Calibri" w:hAnsi="Calibri" w:cs="Calibri"/>
        </w:rPr>
        <w:t xml:space="preserve"> το λέμε και λίγο «τσάμπα μάγκας». </w:t>
      </w:r>
    </w:p>
    <w:p w14:paraId="0089940D" w14:textId="6463D6A3"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 xml:space="preserve">Άρα, ερχόμαστε να νομοθετήσουμε κάτι και να πούμε ότι όσοι μπείτε σε αυτό το μητρώο θα έχετε κίνητρα, θα έχετε απολαβές και πλέον θα προστατεύεται η χρήση. Αυτό το ακίνητο, πλέον, όποιος και αν είναι ο μισθωτής, δεν με νοιάζει εμένα ποιος θα είναι </w:t>
      </w:r>
      <w:r w:rsidR="009C6FE7" w:rsidRPr="00B85472">
        <w:rPr>
          <w:rFonts w:ascii="Calibri" w:hAnsi="Calibri" w:cs="Calibri"/>
        </w:rPr>
        <w:t>μ</w:t>
      </w:r>
      <w:r w:rsidRPr="00B85472">
        <w:rPr>
          <w:rFonts w:ascii="Calibri" w:hAnsi="Calibri" w:cs="Calibri"/>
        </w:rPr>
        <w:t>ισ</w:t>
      </w:r>
      <w:r w:rsidR="009C6FE7" w:rsidRPr="00B85472">
        <w:rPr>
          <w:rFonts w:ascii="Calibri" w:hAnsi="Calibri" w:cs="Calibri"/>
        </w:rPr>
        <w:t>θ</w:t>
      </w:r>
      <w:r w:rsidRPr="00B85472">
        <w:rPr>
          <w:rFonts w:ascii="Calibri" w:hAnsi="Calibri" w:cs="Calibri"/>
        </w:rPr>
        <w:t>ωτής. Εμένα με νοιάζει να μη</w:t>
      </w:r>
      <w:r w:rsidR="009C6FE7" w:rsidRPr="00B85472">
        <w:rPr>
          <w:rFonts w:ascii="Calibri" w:hAnsi="Calibri" w:cs="Calibri"/>
        </w:rPr>
        <w:t>ν</w:t>
      </w:r>
      <w:r w:rsidRPr="00B85472">
        <w:rPr>
          <w:rFonts w:ascii="Calibri" w:hAnsi="Calibri" w:cs="Calibri"/>
        </w:rPr>
        <w:t xml:space="preserve"> το δω αύριο πολυκατοικία ένα θερινό κινηματογράφο, να μη</w:t>
      </w:r>
      <w:r w:rsidR="009C6FE7" w:rsidRPr="00B85472">
        <w:rPr>
          <w:rFonts w:ascii="Calibri" w:hAnsi="Calibri" w:cs="Calibri"/>
        </w:rPr>
        <w:t>ν</w:t>
      </w:r>
      <w:r w:rsidRPr="00B85472">
        <w:rPr>
          <w:rFonts w:ascii="Calibri" w:hAnsi="Calibri" w:cs="Calibri"/>
        </w:rPr>
        <w:t xml:space="preserve"> το δω το σούπερ μάρκετ και αυτό έρχομαι να κάνω. </w:t>
      </w:r>
      <w:r w:rsidR="009C6FE7" w:rsidRPr="00B85472">
        <w:rPr>
          <w:rFonts w:ascii="Calibri" w:hAnsi="Calibri" w:cs="Calibri"/>
        </w:rPr>
        <w:t>Ξ</w:t>
      </w:r>
      <w:r w:rsidRPr="00B85472">
        <w:rPr>
          <w:rFonts w:ascii="Calibri" w:hAnsi="Calibri" w:cs="Calibri"/>
        </w:rPr>
        <w:t>έρετε, επειδή άκουσα ότι δεν προστατεύετε τους κλειστούς</w:t>
      </w:r>
      <w:r w:rsidR="009C6FE7" w:rsidRPr="00B85472">
        <w:rPr>
          <w:rFonts w:ascii="Calibri" w:hAnsi="Calibri" w:cs="Calibri"/>
        </w:rPr>
        <w:t>, δ</w:t>
      </w:r>
      <w:r w:rsidRPr="00B85472">
        <w:rPr>
          <w:rFonts w:ascii="Calibri" w:hAnsi="Calibri" w:cs="Calibri"/>
        </w:rPr>
        <w:t>εν είναι αλήθεια. Ένας κινηματογράφος, ένας θερινός κινηματογράφος, ο οποίος πληροί όλα τα κριτήρια, είναι 50 χρόνια κινηματογράφος και έκλεισε πρόπερσι, μπορεί εύκολα, όχι μόνο ο ιδιοκτήτης</w:t>
      </w:r>
      <w:r w:rsidR="00C74865" w:rsidRPr="00B85472">
        <w:rPr>
          <w:rFonts w:ascii="Calibri" w:hAnsi="Calibri" w:cs="Calibri"/>
        </w:rPr>
        <w:t>,</w:t>
      </w:r>
      <w:r w:rsidRPr="00B85472">
        <w:rPr>
          <w:rFonts w:ascii="Calibri" w:hAnsi="Calibri" w:cs="Calibri"/>
        </w:rPr>
        <w:t xml:space="preserve"> που μπορεί να μη το θέλει γιατί θέλει να το κάνει πολυκατοικία, ο προηγούμενος μισθωτής ή μία υπηρεσία κρατική που έχει σχέση αρμόδια ή μ</w:t>
      </w:r>
      <w:r w:rsidR="00C74865" w:rsidRPr="00B85472">
        <w:rPr>
          <w:rFonts w:ascii="Calibri" w:hAnsi="Calibri" w:cs="Calibri"/>
        </w:rPr>
        <w:t>ί</w:t>
      </w:r>
      <w:r w:rsidRPr="00B85472">
        <w:rPr>
          <w:rFonts w:ascii="Calibri" w:hAnsi="Calibri" w:cs="Calibri"/>
        </w:rPr>
        <w:t xml:space="preserve">α ένωση προσώπων που έχει έννομο συμφέρον, μπορεί να πάει και να ζητήσει κι ακόμα κι αν είναι κλειστό από πρόπερσι, να πει ότι αυτή η χρήση θα είναι διατηρητέα. </w:t>
      </w:r>
    </w:p>
    <w:p w14:paraId="39015DE9" w14:textId="128FEFE2"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rPr>
        <w:t>Άρα,</w:t>
      </w:r>
      <w:r w:rsidR="00724561" w:rsidRPr="00B85472">
        <w:rPr>
          <w:rFonts w:ascii="Calibri" w:hAnsi="Calibri" w:cs="Calibri"/>
        </w:rPr>
        <w:t xml:space="preserve"> </w:t>
      </w:r>
      <w:r w:rsidRPr="00B85472">
        <w:rPr>
          <w:rFonts w:ascii="Calibri" w:hAnsi="Calibri" w:cs="Calibri"/>
        </w:rPr>
        <w:t>προστατεύουμε τα πάντα στο πλαίσιο, όμως, της χρήσης και της δραστηριότητας. Να είμαστε ξεκάθαροι. Αυτό ήθελα να πω. Σας ευχαριστώ πάρα πολύ.</w:t>
      </w:r>
    </w:p>
    <w:p w14:paraId="047C8D6A" w14:textId="1B20F97E"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b/>
          <w:bCs/>
        </w:rPr>
        <w:t>ΣΠΥΡΙΔΩΝ ΜΠΙΜΠΙΛΑΣ (Ειδικός Αγορητής της Κ.Ο. «Πλεύση Ελευθερίας - Ζωή Κωνσταντοπούλου»):</w:t>
      </w:r>
      <w:r w:rsidRPr="00B85472">
        <w:rPr>
          <w:rFonts w:ascii="Calibri" w:hAnsi="Calibri" w:cs="Calibri"/>
        </w:rPr>
        <w:t xml:space="preserve"> Να ρωτήσω κάτι πάνω σε αυτό. Αυτό που μας είπατε τώρα κ. Φωτήλα, θα  μπορούσε το </w:t>
      </w:r>
      <w:r w:rsidR="00A804DA" w:rsidRPr="00B85472">
        <w:rPr>
          <w:rFonts w:ascii="Calibri" w:hAnsi="Calibri" w:cs="Calibri"/>
        </w:rPr>
        <w:t>«</w:t>
      </w:r>
      <w:r w:rsidRPr="00B85472">
        <w:rPr>
          <w:rFonts w:ascii="Calibri" w:hAnsi="Calibri" w:cs="Calibri"/>
        </w:rPr>
        <w:t>Παλλάς</w:t>
      </w:r>
      <w:r w:rsidR="00A804DA" w:rsidRPr="00B85472">
        <w:rPr>
          <w:rFonts w:ascii="Calibri" w:hAnsi="Calibri" w:cs="Calibri"/>
        </w:rPr>
        <w:t>»</w:t>
      </w:r>
      <w:r w:rsidRPr="00B85472">
        <w:rPr>
          <w:rFonts w:ascii="Calibri" w:hAnsi="Calibri" w:cs="Calibri"/>
        </w:rPr>
        <w:t xml:space="preserve"> να σωθεί αν μεσολαβήσει, ας πούμε, το Σωματείο των Ηθοποιών;</w:t>
      </w:r>
    </w:p>
    <w:p w14:paraId="3949CB50" w14:textId="0123397F"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b/>
          <w:bCs/>
        </w:rPr>
        <w:t xml:space="preserve">ΙΑΣΩΝ ΦΩΤΗΛΑΣ (Υφυπουργός Πολιτισμού): </w:t>
      </w:r>
      <w:r w:rsidRPr="00B85472">
        <w:rPr>
          <w:rFonts w:ascii="Calibri" w:hAnsi="Calibri" w:cs="Calibri"/>
        </w:rPr>
        <w:t>Φαντάζομαι οποιοσδήποτε έχει έννομο συμφέρον. Μ</w:t>
      </w:r>
      <w:r w:rsidR="00A804DA" w:rsidRPr="00B85472">
        <w:rPr>
          <w:rFonts w:ascii="Calibri" w:hAnsi="Calibri" w:cs="Calibri"/>
        </w:rPr>
        <w:t>ί</w:t>
      </w:r>
      <w:r w:rsidRPr="00B85472">
        <w:rPr>
          <w:rFonts w:ascii="Calibri" w:hAnsi="Calibri" w:cs="Calibri"/>
        </w:rPr>
        <w:t>α ένωση προσώπων που έχει έννομο συμφέρον, μπορεί να μεσολαβήσει και να ζητήσει ακόμα και αν δεν θέλει ο ιδιοκτήτης,</w:t>
      </w:r>
      <w:r w:rsidR="00A31D10" w:rsidRPr="00B85472">
        <w:rPr>
          <w:rFonts w:ascii="Calibri" w:hAnsi="Calibri" w:cs="Calibri"/>
        </w:rPr>
        <w:t xml:space="preserve"> </w:t>
      </w:r>
      <w:r w:rsidRPr="00B85472">
        <w:rPr>
          <w:rFonts w:ascii="Calibri" w:hAnsi="Calibri" w:cs="Calibri"/>
        </w:rPr>
        <w:t>που καταλαβαίνω ότι μπορεί να μη θέλει ο ιδιοκτήτης, να γίνει εκείνο.</w:t>
      </w:r>
    </w:p>
    <w:p w14:paraId="5F09918E" w14:textId="77777777" w:rsidR="004F00B5" w:rsidRPr="00B85472" w:rsidRDefault="004F00B5" w:rsidP="00B85472">
      <w:pPr>
        <w:spacing w:line="276" w:lineRule="auto"/>
        <w:ind w:firstLine="567"/>
        <w:contextualSpacing/>
        <w:jc w:val="both"/>
        <w:rPr>
          <w:rFonts w:ascii="Calibri" w:hAnsi="Calibri" w:cs="Calibri"/>
        </w:rPr>
      </w:pPr>
      <w:r w:rsidRPr="00B85472">
        <w:rPr>
          <w:rFonts w:ascii="Calibri" w:hAnsi="Calibri" w:cs="Calibri"/>
          <w:b/>
          <w:bCs/>
        </w:rPr>
        <w:t xml:space="preserve">ΧΡΙΣΤΟΔΟΥΛΟΣ ΣΤΕΦΑΝΑΔΗΣ (Πρόεδρος της Επιτροπής): </w:t>
      </w:r>
      <w:r w:rsidRPr="00B85472">
        <w:rPr>
          <w:rFonts w:ascii="Calibri" w:hAnsi="Calibri" w:cs="Calibri"/>
        </w:rPr>
        <w:t>Ευχαριστούμε πολύ κύριε Υφυπουργέ. Το λόγο έχει η κυρία Υπουργός.</w:t>
      </w:r>
    </w:p>
    <w:p w14:paraId="7C271E08" w14:textId="1079BBF9"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rPr>
        <w:t>ΣΤΥΛΙΑΝΗ ΜΕΝΔΩΝΗ (Υπουργός Πολιτισμού):</w:t>
      </w:r>
      <w:r w:rsidRPr="00B85472">
        <w:rPr>
          <w:rFonts w:ascii="Calibri" w:hAnsi="Calibri" w:cs="Calibri"/>
        </w:rPr>
        <w:t xml:space="preserve"> Ευχαριστώ, κύριε Πρόεδρε.</w:t>
      </w:r>
    </w:p>
    <w:p w14:paraId="03B80B7A"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Κυρίες και κύριοι Βουλευτές. Πριν ξεκινήσω να απαντώ σε επιμέρους θέματα τα οποία ετέθησαν και χθες και σήμερα, θα ήθελα να πω τρία βασικά σημεία ως γενικές αρχές, που νομίζω ότι προκύπτουν σαφώς και από το προτεινόμενο νομοσχέδιο αλλά και από τη γενικότερη γνώση. </w:t>
      </w:r>
    </w:p>
    <w:p w14:paraId="469CF075" w14:textId="7346B718"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Καταρχήν</w:t>
      </w:r>
      <w:r w:rsidR="00791C06" w:rsidRPr="00B85472">
        <w:rPr>
          <w:rFonts w:ascii="Calibri" w:hAnsi="Calibri" w:cs="Calibri"/>
        </w:rPr>
        <w:t>, κ</w:t>
      </w:r>
      <w:r w:rsidRPr="00B85472">
        <w:rPr>
          <w:rFonts w:ascii="Calibri" w:hAnsi="Calibri" w:cs="Calibri"/>
        </w:rPr>
        <w:t>ανένας νόμος, κανένας καινούργιος νόμος δεν ακυρώνει ή αντικαθιστά κάποιον άλλον νόμο ισχύοντα παρά μόνο αν αυτό λέγεται και δηλώνεται ρητώς</w:t>
      </w:r>
      <w:r w:rsidR="00791C06" w:rsidRPr="00B85472">
        <w:rPr>
          <w:rFonts w:ascii="Calibri" w:hAnsi="Calibri" w:cs="Calibri"/>
        </w:rPr>
        <w:t>,</w:t>
      </w:r>
      <w:r w:rsidRPr="00B85472">
        <w:rPr>
          <w:rFonts w:ascii="Calibri" w:hAnsi="Calibri" w:cs="Calibri"/>
        </w:rPr>
        <w:t xml:space="preserve"> διότι και αυτό περίπου το ακούσαμε. </w:t>
      </w:r>
    </w:p>
    <w:p w14:paraId="0DC187A2" w14:textId="50954380"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Δεύτερον. Άκουσα ότι θέλουμε να «ξηλώσουμε» τον ν.3028/2002 ο οποίος έχει κωδικοποιηθεί με το ν.4858/2021. Προφανώς, η κυρία Βέττα, δεν γνωρίζει ότι είχα την τιμή από το 2000 έως το 2002 που ψηφίστηκε ο νόμος, να προεδρεύω</w:t>
      </w:r>
      <w:r w:rsidR="00DD2196" w:rsidRPr="00B85472">
        <w:rPr>
          <w:rFonts w:ascii="Calibri" w:hAnsi="Calibri" w:cs="Calibri"/>
        </w:rPr>
        <w:t>,</w:t>
      </w:r>
      <w:r w:rsidRPr="00B85472">
        <w:rPr>
          <w:rFonts w:ascii="Calibri" w:hAnsi="Calibri" w:cs="Calibri"/>
        </w:rPr>
        <w:t xml:space="preserve"> κατόπιν εντολής του τότε Υπουργού Πολιτισμού</w:t>
      </w:r>
      <w:r w:rsidR="00DD2196" w:rsidRPr="00B85472">
        <w:rPr>
          <w:rFonts w:ascii="Calibri" w:hAnsi="Calibri" w:cs="Calibri"/>
        </w:rPr>
        <w:t>,</w:t>
      </w:r>
      <w:r w:rsidRPr="00B85472">
        <w:rPr>
          <w:rFonts w:ascii="Calibri" w:hAnsi="Calibri" w:cs="Calibri"/>
        </w:rPr>
        <w:t xml:space="preserve"> του Βαγγέλη Βενιζέλου, της Επιτροπής του Υπουργείου Πολιτισμού η οποία επεξεργάστηκε το νομοθέτημα. Θα ήμουν ο τελευταίος άνθρωπος που θα ήθελα αυτός ο νόμος ο οποίος είναι απολύτως επαρκής στην εποχή του</w:t>
      </w:r>
      <w:r w:rsidR="00CC3ECC" w:rsidRPr="00B85472">
        <w:rPr>
          <w:rFonts w:ascii="Calibri" w:hAnsi="Calibri" w:cs="Calibri"/>
        </w:rPr>
        <w:t>,</w:t>
      </w:r>
      <w:r w:rsidRPr="00B85472">
        <w:rPr>
          <w:rFonts w:ascii="Calibri" w:hAnsi="Calibri" w:cs="Calibri"/>
        </w:rPr>
        <w:t xml:space="preserve"> να «ξηλωθεί». </w:t>
      </w:r>
    </w:p>
    <w:p w14:paraId="547CFE22" w14:textId="78CC519C"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Εδώ όμως, δεν είναι καν τέτοιο θέμα. Διότι εδώ ερχόμαστε να ακούσουμε ότι τα πολιτιστικά αγαθά τα οποία προστατεύονται από τον ν.4858 ή από τον ν.3028, δηλαδή, οι αρχαιότητες ή αυτά τα οποία κηρύσσονται μνημεία είναι το ίδιο πράγμα με τα έργα τέχνης διότι, περίπου αυτό ειπώθηκε -</w:t>
      </w:r>
      <w:r w:rsidR="002920F7" w:rsidRPr="00B85472">
        <w:rPr>
          <w:rFonts w:ascii="Calibri" w:hAnsi="Calibri" w:cs="Calibri"/>
        </w:rPr>
        <w:t xml:space="preserve"> </w:t>
      </w:r>
      <w:r w:rsidRPr="00B85472">
        <w:rPr>
          <w:rFonts w:ascii="Calibri" w:hAnsi="Calibri" w:cs="Calibri"/>
        </w:rPr>
        <w:t>όχι περίπου</w:t>
      </w:r>
      <w:r w:rsidR="002920F7" w:rsidRPr="00B85472">
        <w:rPr>
          <w:rFonts w:ascii="Calibri" w:hAnsi="Calibri" w:cs="Calibri"/>
        </w:rPr>
        <w:t xml:space="preserve"> </w:t>
      </w:r>
      <w:r w:rsidRPr="00B85472">
        <w:rPr>
          <w:rFonts w:ascii="Calibri" w:hAnsi="Calibri" w:cs="Calibri"/>
        </w:rPr>
        <w:t xml:space="preserve">- ειπώθηκε ακριβώς αυτό. </w:t>
      </w:r>
      <w:r w:rsidR="000C378D" w:rsidRPr="00B85472">
        <w:rPr>
          <w:rFonts w:ascii="Calibri" w:hAnsi="Calibri" w:cs="Calibri"/>
        </w:rPr>
        <w:t>Ε</w:t>
      </w:r>
      <w:r w:rsidRPr="00B85472">
        <w:rPr>
          <w:rFonts w:ascii="Calibri" w:hAnsi="Calibri" w:cs="Calibri"/>
        </w:rPr>
        <w:t>ιπώθηκε από ποιους; Ειπώθηκε από την εκπρόσωπο ενός κόμματος που άλλαξε τις ποινές για τους αρχαιοκάπηλους, από κακουργήματα τις έκανε πλημμελήματα τον Ιούλιο του 2019, δηλαδή, κι</w:t>
      </w:r>
      <w:r w:rsidR="000C378D" w:rsidRPr="00B85472">
        <w:rPr>
          <w:rFonts w:ascii="Calibri" w:hAnsi="Calibri" w:cs="Calibri"/>
        </w:rPr>
        <w:t>ν</w:t>
      </w:r>
      <w:r w:rsidRPr="00B85472">
        <w:rPr>
          <w:rFonts w:ascii="Calibri" w:hAnsi="Calibri" w:cs="Calibri"/>
        </w:rPr>
        <w:t>ηθήκαμε επί το έλασσον στις ποινές και ερχόμαστε τώρα να ακούμε ως μάθημα ότι εμείς χαλαρώνουμε ποινές. Όταν ο ΣΥΡΙΖΑ</w:t>
      </w:r>
      <w:r w:rsidR="000C378D" w:rsidRPr="00B85472">
        <w:rPr>
          <w:rFonts w:ascii="Calibri" w:hAnsi="Calibri" w:cs="Calibri"/>
        </w:rPr>
        <w:t>,</w:t>
      </w:r>
      <w:r w:rsidRPr="00B85472">
        <w:rPr>
          <w:rFonts w:ascii="Calibri" w:hAnsi="Calibri" w:cs="Calibri"/>
        </w:rPr>
        <w:t xml:space="preserve"> με τον ποινικό του κώδικα</w:t>
      </w:r>
      <w:r w:rsidR="000C378D" w:rsidRPr="00B85472">
        <w:rPr>
          <w:rFonts w:ascii="Calibri" w:hAnsi="Calibri" w:cs="Calibri"/>
        </w:rPr>
        <w:t>,</w:t>
      </w:r>
      <w:r w:rsidRPr="00B85472">
        <w:rPr>
          <w:rFonts w:ascii="Calibri" w:hAnsi="Calibri" w:cs="Calibri"/>
        </w:rPr>
        <w:t xml:space="preserve"> απάλλαξε αρχαιοκάπηλους από κακουργηματική πράξη. Και όπως θα θυμάται πολύ καλά η κυρία Βέττα, ήταν η πρώτη ρύθμιση την οποία κάναμε ως </w:t>
      </w:r>
      <w:r w:rsidR="000C378D" w:rsidRPr="00B85472">
        <w:rPr>
          <w:rFonts w:ascii="Calibri" w:hAnsi="Calibri" w:cs="Calibri"/>
        </w:rPr>
        <w:t>Κ</w:t>
      </w:r>
      <w:r w:rsidRPr="00B85472">
        <w:rPr>
          <w:rFonts w:ascii="Calibri" w:hAnsi="Calibri" w:cs="Calibri"/>
        </w:rPr>
        <w:t>υβέρνηση, έκανε η Νέα Δημοκρατία</w:t>
      </w:r>
      <w:r w:rsidR="000C378D" w:rsidRPr="00B85472">
        <w:rPr>
          <w:rFonts w:ascii="Calibri" w:hAnsi="Calibri" w:cs="Calibri"/>
        </w:rPr>
        <w:t>,</w:t>
      </w:r>
      <w:r w:rsidRPr="00B85472">
        <w:rPr>
          <w:rFonts w:ascii="Calibri" w:hAnsi="Calibri" w:cs="Calibri"/>
        </w:rPr>
        <w:t xml:space="preserve"> τον Αύγουστο του 2019 επαναφέροντας τις αυστηρές ποινές στους αρχαιοκάπηλους. </w:t>
      </w:r>
      <w:r w:rsidR="000C378D" w:rsidRPr="00B85472">
        <w:rPr>
          <w:rFonts w:ascii="Calibri" w:hAnsi="Calibri" w:cs="Calibri"/>
        </w:rPr>
        <w:t xml:space="preserve">Όμως, </w:t>
      </w:r>
      <w:r w:rsidRPr="00B85472">
        <w:rPr>
          <w:rFonts w:ascii="Calibri" w:hAnsi="Calibri" w:cs="Calibri"/>
        </w:rPr>
        <w:t xml:space="preserve">ο ν.4858 προστατεύει τα πολιτιστικά αγαθά της αρμοδιότητάς του και δεν έχει καμία σχέση με τα έργα τέχνης τα οποία έρχεται να προστατεύσει το παρόν νομοθέτημα. </w:t>
      </w:r>
    </w:p>
    <w:p w14:paraId="5A2E459A" w14:textId="2C80660B"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Τρίτον</w:t>
      </w:r>
      <w:r w:rsidR="000C378D" w:rsidRPr="00B85472">
        <w:rPr>
          <w:rFonts w:ascii="Calibri" w:hAnsi="Calibri" w:cs="Calibri"/>
        </w:rPr>
        <w:t>, ο</w:t>
      </w:r>
      <w:r w:rsidRPr="00B85472">
        <w:rPr>
          <w:rFonts w:ascii="Calibri" w:hAnsi="Calibri" w:cs="Calibri"/>
        </w:rPr>
        <w:t xml:space="preserve"> κοινός νόμος αντιμετωπίζει το έργο τέχνης ως κοινό εμπόρευμα όπως αντιμετωπίζει πολλά άλλα αντικείμενα. </w:t>
      </w:r>
      <w:r w:rsidR="00AA53EF" w:rsidRPr="00B85472">
        <w:rPr>
          <w:rFonts w:ascii="Calibri" w:hAnsi="Calibri" w:cs="Calibri"/>
        </w:rPr>
        <w:t>Όμως,</w:t>
      </w:r>
      <w:r w:rsidRPr="00B85472">
        <w:rPr>
          <w:rFonts w:ascii="Calibri" w:hAnsi="Calibri" w:cs="Calibri"/>
        </w:rPr>
        <w:t xml:space="preserve"> το έργο τέχνης εκτός από την υλική υπόστασή του εμπεριέχει πνευματική δημιουργία  και ακριβώς έτσι αντιμετωπίζεται από το Υπουργείο Πολιτισμού το έργο τέχνης με το παρόν σχέδιο νόμου. </w:t>
      </w:r>
    </w:p>
    <w:p w14:paraId="3C310A53" w14:textId="7B46D08F"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Τώρα, να απαντήσω σε διάφορα πράγματα τα οποία ακούστηκαν, ξεκινώντας, βέβαια, ότι οι φορείς, όλοι οι φορείς ήταν απολύτως θετικοί για το νομοσχέδιο. Δήλωσαν</w:t>
      </w:r>
      <w:r w:rsidR="00E30472" w:rsidRPr="00B85472">
        <w:rPr>
          <w:rFonts w:ascii="Calibri" w:hAnsi="Calibri" w:cs="Calibri"/>
        </w:rPr>
        <w:t>,</w:t>
      </w:r>
      <w:r w:rsidRPr="00B85472">
        <w:rPr>
          <w:rFonts w:ascii="Calibri" w:hAnsi="Calibri" w:cs="Calibri"/>
        </w:rPr>
        <w:t xml:space="preserve"> ο καθένας κατά την ιδιότητά του και την αρμοδιότητά του</w:t>
      </w:r>
      <w:r w:rsidR="00E30472" w:rsidRPr="00B85472">
        <w:rPr>
          <w:rFonts w:ascii="Calibri" w:hAnsi="Calibri" w:cs="Calibri"/>
        </w:rPr>
        <w:t>,</w:t>
      </w:r>
      <w:r w:rsidRPr="00B85472">
        <w:rPr>
          <w:rFonts w:ascii="Calibri" w:hAnsi="Calibri" w:cs="Calibri"/>
        </w:rPr>
        <w:t xml:space="preserve"> σχολίασαν κάποια σημεία, όμως για τη νομοθετική πρωτοβουλία ήταν όλοι απολύτως θετικοί. </w:t>
      </w:r>
    </w:p>
    <w:p w14:paraId="4065E2C7" w14:textId="664CA4FA" w:rsidR="004F00B5" w:rsidRPr="00B85472" w:rsidRDefault="004F00B5" w:rsidP="00B85472">
      <w:pPr>
        <w:spacing w:line="276" w:lineRule="auto"/>
        <w:ind w:firstLine="720"/>
        <w:contextualSpacing/>
        <w:jc w:val="both"/>
        <w:rPr>
          <w:rFonts w:ascii="Calibri" w:hAnsi="Calibri" w:cs="Calibri"/>
          <w:b/>
          <w:bCs/>
        </w:rPr>
      </w:pPr>
      <w:r w:rsidRPr="00B85472">
        <w:rPr>
          <w:rFonts w:ascii="Calibri" w:hAnsi="Calibri" w:cs="Calibri"/>
        </w:rPr>
        <w:t>Τώρα</w:t>
      </w:r>
      <w:r w:rsidR="00A13D90" w:rsidRPr="00B85472">
        <w:rPr>
          <w:rFonts w:ascii="Calibri" w:hAnsi="Calibri" w:cs="Calibri"/>
        </w:rPr>
        <w:t>,</w:t>
      </w:r>
      <w:r w:rsidRPr="00B85472">
        <w:rPr>
          <w:rFonts w:ascii="Calibri" w:hAnsi="Calibri" w:cs="Calibri"/>
        </w:rPr>
        <w:t xml:space="preserve"> αυτό το οποίο άκουσα και χθες και σήμερα και από την κυρία Γρηγοράκου, </w:t>
      </w:r>
      <w:r w:rsidR="00A13D90" w:rsidRPr="00B85472">
        <w:rPr>
          <w:rFonts w:ascii="Calibri" w:hAnsi="Calibri" w:cs="Calibri"/>
        </w:rPr>
        <w:t>εκείνη</w:t>
      </w:r>
      <w:r w:rsidRPr="00B85472">
        <w:rPr>
          <w:rFonts w:ascii="Calibri" w:hAnsi="Calibri" w:cs="Calibri"/>
        </w:rPr>
        <w:t xml:space="preserve"> ήταν η πρώτη που το έθεσε χθες</w:t>
      </w:r>
      <w:r w:rsidR="00A13D90" w:rsidRPr="00B85472">
        <w:rPr>
          <w:rFonts w:ascii="Calibri" w:hAnsi="Calibri" w:cs="Calibri"/>
        </w:rPr>
        <w:t>,</w:t>
      </w:r>
      <w:r w:rsidRPr="00B85472">
        <w:rPr>
          <w:rFonts w:ascii="Calibri" w:hAnsi="Calibri" w:cs="Calibri"/>
        </w:rPr>
        <w:t xml:space="preserve"> ως Εισηγήτρια της Αντιπολίτευσης, ότι προβλέπεται η έκδοση πολλών πράξεων δευτερογενούς νομοθεσίας. Εδώ, λοιπόν, να πω ότι μεγάλο μέρος των κανόνων που συνθέτουν το πλέγμα της νομιμότητας θεσπίζεται με κανονιστικές πράξεις που εκδίδουν διάφορα διοικητικά όργανα. Βασική προϋπόθεση για τη θέσπιση των οικείων διατάξεων είναι η εξουσιοδότηση να είναι ειδική και ορισμένη, δηλαδή, να καθορίζει ρητώς και με ακρίβεια το αντικείμενο της ρύθμισης και τα όρια της εξουσίας που παρέχεται στο διοικητικό όργανο. Εν προκειμένω, οι εξουσιοδοτικές διατάξεις του υπό συζήτηση νομοσχεδίου πληρούν απολύτως την ανωτέρω προϋπόθεση, δεδομένου ότι καθορίζουν με πληρότητα και σαφήνεια τα ζητήματα που θα ρυθμιστούν με τις προβλεπόμενες διοικητικές πράξεις είτε είναι </w:t>
      </w:r>
      <w:r w:rsidR="004C7B7D" w:rsidRPr="00B85472">
        <w:rPr>
          <w:rFonts w:ascii="Calibri" w:hAnsi="Calibri" w:cs="Calibri"/>
        </w:rPr>
        <w:t>Υ</w:t>
      </w:r>
      <w:r w:rsidRPr="00B85472">
        <w:rPr>
          <w:rFonts w:ascii="Calibri" w:hAnsi="Calibri" w:cs="Calibri"/>
        </w:rPr>
        <w:t xml:space="preserve">πουργικές </w:t>
      </w:r>
      <w:r w:rsidR="004C7B7D" w:rsidRPr="00B85472">
        <w:rPr>
          <w:rFonts w:ascii="Calibri" w:hAnsi="Calibri" w:cs="Calibri"/>
        </w:rPr>
        <w:t>Α</w:t>
      </w:r>
      <w:r w:rsidRPr="00B85472">
        <w:rPr>
          <w:rFonts w:ascii="Calibri" w:hAnsi="Calibri" w:cs="Calibri"/>
        </w:rPr>
        <w:t xml:space="preserve">ποφάσεις, είτε είναι </w:t>
      </w:r>
      <w:r w:rsidR="004C7B7D" w:rsidRPr="00B85472">
        <w:rPr>
          <w:rFonts w:ascii="Calibri" w:hAnsi="Calibri" w:cs="Calibri"/>
        </w:rPr>
        <w:t>Π</w:t>
      </w:r>
      <w:r w:rsidRPr="00B85472">
        <w:rPr>
          <w:rFonts w:ascii="Calibri" w:hAnsi="Calibri" w:cs="Calibri"/>
        </w:rPr>
        <w:t xml:space="preserve">ροεδρικό </w:t>
      </w:r>
      <w:r w:rsidR="004C7B7D" w:rsidRPr="00B85472">
        <w:rPr>
          <w:rFonts w:ascii="Calibri" w:hAnsi="Calibri" w:cs="Calibri"/>
        </w:rPr>
        <w:t>Δ</w:t>
      </w:r>
      <w:r w:rsidRPr="00B85472">
        <w:rPr>
          <w:rFonts w:ascii="Calibri" w:hAnsi="Calibri" w:cs="Calibri"/>
        </w:rPr>
        <w:t>ιάταγμα. Σε κάθε περίπτωση με τις κατ’ εξουσιοδότηση αποφάσεις ρυθμίζονται ζητήματα διοικητικής και διαδικαστικής φύσεως όπως ο τρόπος, τα δικαιολογητικά και η διαδικασία εγγραφής στο Μητρώο Ορκωτών Πραγματογνωμόνων. Αυτό ήταν πάντοτε κάτι το οποίο κάνει η εκτελεστική εξουσία</w:t>
      </w:r>
      <w:r w:rsidR="00F0075C" w:rsidRPr="00B85472">
        <w:rPr>
          <w:rFonts w:ascii="Calibri" w:hAnsi="Calibri" w:cs="Calibri"/>
        </w:rPr>
        <w:t>, δ</w:t>
      </w:r>
      <w:r w:rsidRPr="00B85472">
        <w:rPr>
          <w:rFonts w:ascii="Calibri" w:hAnsi="Calibri" w:cs="Calibri"/>
        </w:rPr>
        <w:t>εν είναι ούτε πρωτοφαν</w:t>
      </w:r>
      <w:r w:rsidR="00F0075C" w:rsidRPr="00B85472">
        <w:rPr>
          <w:rFonts w:ascii="Calibri" w:hAnsi="Calibri" w:cs="Calibri"/>
        </w:rPr>
        <w:t>έ</w:t>
      </w:r>
      <w:r w:rsidRPr="00B85472">
        <w:rPr>
          <w:rFonts w:ascii="Calibri" w:hAnsi="Calibri" w:cs="Calibri"/>
        </w:rPr>
        <w:t xml:space="preserve">ς ούτε καινοτόμο. </w:t>
      </w:r>
    </w:p>
    <w:p w14:paraId="0A5F4DCA" w14:textId="7CA29E5F"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 xml:space="preserve">Επιπλέον, σε απάντηση των όσων ειπώθηκαν αναφορικά με τη σύσταση του </w:t>
      </w:r>
      <w:r w:rsidR="00F0075C" w:rsidRPr="00B85472">
        <w:rPr>
          <w:rFonts w:ascii="Calibri" w:hAnsi="Calibri" w:cs="Calibri"/>
          <w:color w:val="000000"/>
        </w:rPr>
        <w:t>α</w:t>
      </w:r>
      <w:r w:rsidRPr="00B85472">
        <w:rPr>
          <w:rFonts w:ascii="Calibri" w:hAnsi="Calibri" w:cs="Calibri"/>
          <w:color w:val="000000"/>
        </w:rPr>
        <w:t xml:space="preserve">υτοτελούς </w:t>
      </w:r>
      <w:r w:rsidR="00F0075C" w:rsidRPr="00B85472">
        <w:rPr>
          <w:rFonts w:ascii="Calibri" w:hAnsi="Calibri" w:cs="Calibri"/>
          <w:color w:val="000000"/>
        </w:rPr>
        <w:t>τ</w:t>
      </w:r>
      <w:r w:rsidRPr="00B85472">
        <w:rPr>
          <w:rFonts w:ascii="Calibri" w:hAnsi="Calibri" w:cs="Calibri"/>
          <w:color w:val="000000"/>
        </w:rPr>
        <w:t>μήματος Έργων Τέχνης του Υπουργείου Πολιτισμού, σημειώνεται, ότι οι αρμοδιότητες, η στελέχωση και οι λοιπές λεπτομέρειες, όπως ανέφερα και χθες, καθορίζονται με τροποποίηση του Οργανισμού του Υπουργείου Πολιτισμού, δηλαδή, με τροποποίηση του Προεδρικού Διατάγματος 4 του 2018, σύμφωνα με το άρθρο 20 του ν. 4422</w:t>
      </w:r>
      <w:r w:rsidR="00F0075C" w:rsidRPr="00B85472">
        <w:rPr>
          <w:rFonts w:ascii="Calibri" w:hAnsi="Calibri" w:cs="Calibri"/>
          <w:color w:val="000000"/>
        </w:rPr>
        <w:t>/</w:t>
      </w:r>
      <w:r w:rsidRPr="00B85472">
        <w:rPr>
          <w:rFonts w:ascii="Calibri" w:hAnsi="Calibri" w:cs="Calibri"/>
          <w:color w:val="000000"/>
        </w:rPr>
        <w:t xml:space="preserve">2019 και καθ’ υπόδειξη εν προκειμένω της Επιτροπής Αξιολόγησης Ποιότητας της νομοπαρασκευαστικής διαδικασίας της Βουλής. </w:t>
      </w:r>
    </w:p>
    <w:p w14:paraId="0537FF0D" w14:textId="22790547"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Η πρόληψη για την οποία έκανε λόγο και χθες η κυρία Γρηγοράκου και σήμερα και άλλοι Αγορητές και η οποία στην ουσία είναι βασικός στόχος του νομοσχεδίου, καθιερώνεται ήδη με το άρθρο 4, με τη</w:t>
      </w:r>
      <w:r w:rsidR="000D7D5E" w:rsidRPr="00B85472">
        <w:rPr>
          <w:rFonts w:ascii="Calibri" w:hAnsi="Calibri" w:cs="Calibri"/>
          <w:color w:val="000000"/>
        </w:rPr>
        <w:t>ν</w:t>
      </w:r>
      <w:r w:rsidRPr="00B85472">
        <w:rPr>
          <w:rFonts w:ascii="Calibri" w:hAnsi="Calibri" w:cs="Calibri"/>
          <w:color w:val="000000"/>
        </w:rPr>
        <w:t xml:space="preserve"> τιμώρηση της Έκθεσης διάθεσης</w:t>
      </w:r>
      <w:r w:rsidR="00B1798B" w:rsidRPr="00B85472">
        <w:rPr>
          <w:rFonts w:ascii="Calibri" w:hAnsi="Calibri" w:cs="Calibri"/>
          <w:color w:val="000000"/>
        </w:rPr>
        <w:t>,</w:t>
      </w:r>
      <w:r w:rsidRPr="00B85472">
        <w:rPr>
          <w:rFonts w:ascii="Calibri" w:hAnsi="Calibri" w:cs="Calibri"/>
          <w:color w:val="000000"/>
        </w:rPr>
        <w:t xml:space="preserve"> διακίνησης, κατοχής, του κατασκευασμένου ή παραποιημένου έργου, ενέργειες που προηγούνται της πώλησης και της επέλευσης οποιασδήποτε οικονομικής ζημίας. Να θυμίσω, ότι μέχρι σήμερα, τώρα που μιλάμε, το θέμα αυτό μπορούσε να αντιμετωπιστεί μόνον εφόσον υπήρχε συναλλαγή. Ερχόμαστε λοιπόν και προλαμβάνουμε τη συναλλαγή με όλα αυτά τα οποία περιγράφουμε στο άρθρο 4. </w:t>
      </w:r>
    </w:p>
    <w:p w14:paraId="50403FD5" w14:textId="61A53C15"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Επίσης, ως προς την αναφορά για τη γνησιότητα και το due diligence, σημειώνεται, ότι σύμφωνα με τη πρόβλεψη του νομοσχεδίου, ο πραγματογνώμονας για τη διαπίστωση της γνησιότητας του έργου τέχνης</w:t>
      </w:r>
      <w:r w:rsidR="0080695A" w:rsidRPr="00B85472">
        <w:rPr>
          <w:rFonts w:ascii="Calibri" w:hAnsi="Calibri" w:cs="Calibri"/>
          <w:color w:val="000000"/>
        </w:rPr>
        <w:t xml:space="preserve"> ή του</w:t>
      </w:r>
      <w:r w:rsidRPr="00B85472">
        <w:rPr>
          <w:rFonts w:ascii="Calibri" w:hAnsi="Calibri" w:cs="Calibri"/>
          <w:color w:val="000000"/>
        </w:rPr>
        <w:t xml:space="preserve"> συλλεκτικού αντικειμένου, θα διενεργεί </w:t>
      </w:r>
      <w:r w:rsidR="00F972BA" w:rsidRPr="00B85472">
        <w:rPr>
          <w:rFonts w:ascii="Calibri" w:hAnsi="Calibri" w:cs="Calibri"/>
          <w:color w:val="000000"/>
          <w:lang w:val="en-US"/>
        </w:rPr>
        <w:t>ex</w:t>
      </w:r>
      <w:r w:rsidR="00F972BA" w:rsidRPr="00B85472">
        <w:rPr>
          <w:rFonts w:ascii="Calibri" w:hAnsi="Calibri" w:cs="Calibri"/>
          <w:color w:val="000000"/>
        </w:rPr>
        <w:t xml:space="preserve"> </w:t>
      </w:r>
      <w:r w:rsidR="00F972BA" w:rsidRPr="00B85472">
        <w:rPr>
          <w:rFonts w:ascii="Calibri" w:hAnsi="Calibri" w:cs="Calibri"/>
          <w:color w:val="000000"/>
          <w:lang w:val="en-US"/>
        </w:rPr>
        <w:t>officio</w:t>
      </w:r>
      <w:r w:rsidRPr="00B85472">
        <w:rPr>
          <w:rFonts w:ascii="Calibri" w:hAnsi="Calibri" w:cs="Calibri"/>
          <w:color w:val="000000"/>
        </w:rPr>
        <w:t xml:space="preserve"> πολύπλευρη έρευνα. Αυτός είναι ο πραγματογνώμονας, δεν είναι ένας άνθρωπος ο οποίος κινείται δέσμιος κάποιου, έχει την απόλυτη ελευθερία να κάνει την πολύπλευρη έρευνα που χρειάζεται, είτε είναι ιστορική, τεχνοτροπική ανάλυση, έρευνα προέλευσης, έρευνα βιβλιογραφικών αναφορών, σύγκριση με άλλα έργα του ιδίου καλλιτέχνη, ανάλυση της αγοράς, γιατί ακριβώς είναι εξειδικευμένος από την ιδιότητά του, είναι ιστορικός τέχνης, είναι συντηρητής, είναι ένας άνθρωπος με εμπειρία και μάλιστα 10 ετών. Το είπα και χθες, δεν αρκεί κάποιος να είναι πτυχιούχος ή θεωρητικός για να μπορέσει να καταλάβει την πλαστ</w:t>
      </w:r>
      <w:r w:rsidR="008000C1" w:rsidRPr="00B85472">
        <w:rPr>
          <w:rFonts w:ascii="Calibri" w:hAnsi="Calibri" w:cs="Calibri"/>
          <w:color w:val="000000"/>
        </w:rPr>
        <w:t>ό</w:t>
      </w:r>
      <w:r w:rsidRPr="00B85472">
        <w:rPr>
          <w:rFonts w:ascii="Calibri" w:hAnsi="Calibri" w:cs="Calibri"/>
          <w:color w:val="000000"/>
        </w:rPr>
        <w:t xml:space="preserve">τητα ενός έργου τέχνης, πρέπει να έχει δουλέψει, να έχει πιάσει στα χέρια του έργα τέχνης, να έρχεται σε καθημερινή επαφή μαζί τους, να έχει εξοικειωθεί. </w:t>
      </w:r>
    </w:p>
    <w:p w14:paraId="4BDDAB5D" w14:textId="69F89087"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Πέρα όμως απ</w:t>
      </w:r>
      <w:r w:rsidR="008000C1" w:rsidRPr="00B85472">
        <w:rPr>
          <w:rFonts w:ascii="Calibri" w:hAnsi="Calibri" w:cs="Calibri"/>
          <w:color w:val="000000"/>
        </w:rPr>
        <w:t xml:space="preserve">’ </w:t>
      </w:r>
      <w:r w:rsidRPr="00B85472">
        <w:rPr>
          <w:rFonts w:ascii="Calibri" w:hAnsi="Calibri" w:cs="Calibri"/>
          <w:color w:val="000000"/>
        </w:rPr>
        <w:t>αυτό, στην παράγραφο 2 του άρθρου 10 του νομοσχεδίου που συζητάμε, προβλέπεται, ότι ο πραγματογνώμονας δύναται να απευθύνεται και σε άλλους ειδικούς για τη θεμελίωση του πορίσματός του</w:t>
      </w:r>
      <w:r w:rsidR="00362A80" w:rsidRPr="00B85472">
        <w:rPr>
          <w:rFonts w:ascii="Calibri" w:hAnsi="Calibri" w:cs="Calibri"/>
          <w:color w:val="000000"/>
        </w:rPr>
        <w:t>,</w:t>
      </w:r>
      <w:r w:rsidRPr="00B85472">
        <w:rPr>
          <w:rFonts w:ascii="Calibri" w:hAnsi="Calibri" w:cs="Calibri"/>
          <w:color w:val="000000"/>
        </w:rPr>
        <w:t xml:space="preserve"> όταν αυτό χρειάζεται. Γιατί; </w:t>
      </w:r>
      <w:r w:rsidR="00362A80" w:rsidRPr="00B85472">
        <w:rPr>
          <w:rFonts w:ascii="Calibri" w:hAnsi="Calibri" w:cs="Calibri"/>
          <w:color w:val="000000"/>
        </w:rPr>
        <w:t>Το α</w:t>
      </w:r>
      <w:r w:rsidRPr="00B85472">
        <w:rPr>
          <w:rFonts w:ascii="Calibri" w:hAnsi="Calibri" w:cs="Calibri"/>
          <w:color w:val="000000"/>
        </w:rPr>
        <w:t xml:space="preserve">κούσατε και </w:t>
      </w:r>
      <w:r w:rsidR="00362A80" w:rsidRPr="00B85472">
        <w:rPr>
          <w:rFonts w:ascii="Calibri" w:hAnsi="Calibri" w:cs="Calibri"/>
          <w:color w:val="000000"/>
        </w:rPr>
        <w:t xml:space="preserve">από </w:t>
      </w:r>
      <w:r w:rsidRPr="00B85472">
        <w:rPr>
          <w:rFonts w:ascii="Calibri" w:hAnsi="Calibri" w:cs="Calibri"/>
          <w:color w:val="000000"/>
        </w:rPr>
        <w:t>την κυρία Τσιάρα, τις περισσότερες φορές αυτό δεν είναι απαραίτητο, διότι για κάποιον έμπειρο ιστορικό τέχνης, η πλαστογραφία είναι εξόφθαλμη, πάρα πολλές φορές. Μάλλον, λοιπόν, οι διατάξεις του νομοσχεδίου δεν έγιναν κατανοητές, δεδομένου, ότι ο προληπτικός έλεγχος για τον οποίο γίνεται λόγος, καθιερώνεται ήδη στο άρθρο 4 του νομοσχεδίου, στο οποίο προβλέπεται η τιμώρηση, επαναλαμβάνω, της έκθεσης, της διάθεσης</w:t>
      </w:r>
      <w:r w:rsidR="00362A80" w:rsidRPr="00B85472">
        <w:rPr>
          <w:rFonts w:ascii="Calibri" w:hAnsi="Calibri" w:cs="Calibri"/>
          <w:color w:val="000000"/>
        </w:rPr>
        <w:t>,</w:t>
      </w:r>
      <w:r w:rsidRPr="00B85472">
        <w:rPr>
          <w:rFonts w:ascii="Calibri" w:hAnsi="Calibri" w:cs="Calibri"/>
          <w:color w:val="000000"/>
        </w:rPr>
        <w:t xml:space="preserve"> διακίνησης</w:t>
      </w:r>
      <w:r w:rsidR="00362A80" w:rsidRPr="00B85472">
        <w:rPr>
          <w:rFonts w:ascii="Calibri" w:hAnsi="Calibri" w:cs="Calibri"/>
          <w:color w:val="000000"/>
        </w:rPr>
        <w:t>,</w:t>
      </w:r>
      <w:r w:rsidRPr="00B85472">
        <w:rPr>
          <w:rFonts w:ascii="Calibri" w:hAnsi="Calibri" w:cs="Calibri"/>
          <w:color w:val="000000"/>
        </w:rPr>
        <w:t xml:space="preserve"> κατοχής του κατασκευασμένου έργου ή του παραποιημένου έργου, ενέργειες που προηγούνται της πώλησης και της επέλευσης οποιασδήποτε οικονομικής ζημίας. Η άγνοια, ως ασπίδα έναντι της κατηγορίας, μπορεί να προβληθεί οποτεδήποτε, είτε υπάρχει πρωτόκολλο είτε όχι. Είναι γνωστά πράγματα αυτά, είναι πράγματα τα οποία αυτοί που είναι εξοικειωμένοι ξέρουν πάρα πολύ καλά να τα κάνουν. </w:t>
      </w:r>
    </w:p>
    <w:p w14:paraId="1203F896" w14:textId="36F7EA23"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Τώρα, επί της αιτίασης περί μη αξιοποίησης ή ενσωμάτωσης του Μητρώου Ορκωτών Πραγματογνωμόνων στο υφιστάμενο Μητρώο Πιστοποιημένων Εκτιμητών του Υπουργείου Οικονομικών, σημειώνεται, ότι έργο των πραγματογνωμόνων που θα ενταχθούν στο Μητρώο αυτό</w:t>
      </w:r>
      <w:r w:rsidR="006F41B3" w:rsidRPr="00B85472">
        <w:rPr>
          <w:rFonts w:ascii="Calibri" w:hAnsi="Calibri" w:cs="Calibri"/>
          <w:color w:val="000000"/>
        </w:rPr>
        <w:t>,</w:t>
      </w:r>
      <w:r w:rsidRPr="00B85472">
        <w:rPr>
          <w:rFonts w:ascii="Calibri" w:hAnsi="Calibri" w:cs="Calibri"/>
          <w:color w:val="000000"/>
        </w:rPr>
        <w:t xml:space="preserve"> το δικό μας, αυτό το οποίο προβλέπεται από το νόμο, θα είναι αποκλειστικά και μόνο η εκτίμηση της γνησιότητας ή μη ενός έργου τέχνης ή συλλεκτικού αντικειμένου και όχι η εκτίμηση της οικονομικής αξίας, η οποία αποτελεί αντικείμενο του Μητρώου του Υπουργείου Οικονομικών. Είναι δύο διακριτά Μητρώα που κάνουν δύο διακριτά πράγματα, που το κάνουν διαφορετικοί επιστήμονες. Άλλο είναι η οικονομική αξία, άλλο είναι η γνησιότητα και η εκτίμηση ενός έργου τέχνης, αν είναι γνήσιο ή δεν είναι. Και εδώ ακριβώς είναι αυτό το οποίο σας είπα από την αρχή, το Υπουργείο Πολιτισμού, ως οφείλει εκ της αρμοδιότητάς του, αντιμετωπίζει το έργο τέχνης ως πνευματικό δημιούργημα και όχι ως αντικείμενο συναλλαγής και οικονομικής αξίας, όπως το αντιμετωπίζει το Υπουργείο Οικονομικών, που είναι δική του αρμοδιότητα. Είναι δύο διαφορετικά πράγματα.</w:t>
      </w:r>
    </w:p>
    <w:p w14:paraId="710D4A8A" w14:textId="0F607F31"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Επομένως, αυτό το </w:t>
      </w:r>
      <w:r w:rsidR="00820252" w:rsidRPr="00B85472">
        <w:rPr>
          <w:rFonts w:ascii="Calibri" w:hAnsi="Calibri" w:cs="Calibri"/>
        </w:rPr>
        <w:t>Μ</w:t>
      </w:r>
      <w:r w:rsidRPr="00B85472">
        <w:rPr>
          <w:rFonts w:ascii="Calibri" w:hAnsi="Calibri" w:cs="Calibri"/>
        </w:rPr>
        <w:t xml:space="preserve">ητρώο, το οποίο προτείνουμε, δεν υποκαθιστά το μητρώο του Υπουργείου Οικονομικών και οι εκτιμητές που είναι εγγεγραμμένοι σε αυτό, ελάχιστοι, θα συνεχίσουν να είναι αρμόδιοι για την εκτίμηση της οικονομικής αξίας των έργων τέχνης και των συλλεκτικών αντικειμένων. Μην μπερδεύουμε τα μήλα με τα πορτοκάλια. Είναι δύο διακριτά πράγματα και επαναλαμβάνω, διαφορετικοί επιστήμονες επιλαμβάνονται του ενός και του άλλου. </w:t>
      </w:r>
    </w:p>
    <w:p w14:paraId="25F1810D"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Η αναφορά στο άρθρο 11 του σχεδίου νόμου, περί ενέργειας που καθιστά ανέφικτη ή δυσχερή τη χρήση έργου τέχνης ή συλλεκτικού αντικείμενου, η οποία τιμωρείται με βάση τη διάταξη, στην οποία αναφέρθηκαν πολλοί, σημαίνει ότι όταν ένα έργο τέχνης παραμορφωθεί με επενέργεια τρίτου και δεν αποκατασταθεί στην προηγούμενη κατάστασή του, δυσχερώς μπορεί να χρησιμοποιηθεί για την εξαγωγή ασφαλών επιστημονικών συμπερασμάτων συγκρινόμενο με άλλα έργα και ως εκ τούτου η συγκεκριμένη επέμβαση θα πρέπει να τιμωρείται ποινικά. </w:t>
      </w:r>
    </w:p>
    <w:p w14:paraId="3CF09F5F" w14:textId="2D509F1D"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Δε σημαίνει ότι όταν καταστρέφουμε κάτι και το αποκαθιστούμε, όπως το αποκαθιστά ο καθένας, </w:t>
      </w:r>
      <w:r w:rsidR="00904553" w:rsidRPr="00B85472">
        <w:rPr>
          <w:rFonts w:ascii="Calibri" w:hAnsi="Calibri" w:cs="Calibri"/>
        </w:rPr>
        <w:t xml:space="preserve">ότι </w:t>
      </w:r>
      <w:r w:rsidRPr="00B85472">
        <w:rPr>
          <w:rFonts w:ascii="Calibri" w:hAnsi="Calibri" w:cs="Calibri"/>
        </w:rPr>
        <w:t xml:space="preserve">το έργο τέχνης επανέρχεται, αποκτά την πνευματική αξία την οποία είχε από την αρχή της δημιουργίας του. Είναι διαφορετικά διακριτά πράγματα. </w:t>
      </w:r>
    </w:p>
    <w:p w14:paraId="761EDC92" w14:textId="6EF1B293"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Για τη διάταξη του νομοσχεδίου περί επιλογής διοικήσεων των φορέων που εποπτεύονται από το Υπουργείο Πολιτισμού, σημειώνεται ότι η αξιοκρατία, η διαφάνεια και η αποτελεσματικότητα της διαδικασίας θωρακίζονται πλήρως από την προτεινόμενη διάταξη, δεδομένου ότι η Υπουργός δεν εμπλέκεται στη διαδικασία αξιολόγησης αλλά διορίζει</w:t>
      </w:r>
      <w:r w:rsidR="001A1F62" w:rsidRPr="00B85472">
        <w:rPr>
          <w:rFonts w:ascii="Calibri" w:hAnsi="Calibri" w:cs="Calibri"/>
        </w:rPr>
        <w:t>,</w:t>
      </w:r>
      <w:r w:rsidRPr="00B85472">
        <w:rPr>
          <w:rFonts w:ascii="Calibri" w:hAnsi="Calibri" w:cs="Calibri"/>
        </w:rPr>
        <w:t xml:space="preserve"> στην εκάστοτε θέση</w:t>
      </w:r>
      <w:r w:rsidR="001A1F62" w:rsidRPr="00B85472">
        <w:rPr>
          <w:rFonts w:ascii="Calibri" w:hAnsi="Calibri" w:cs="Calibri"/>
        </w:rPr>
        <w:t>,</w:t>
      </w:r>
      <w:r w:rsidRPr="00B85472">
        <w:rPr>
          <w:rFonts w:ascii="Calibri" w:hAnsi="Calibri" w:cs="Calibri"/>
        </w:rPr>
        <w:t xml:space="preserve"> τον υποψήφιο που θα έχει αξιολογηθεί από την </w:t>
      </w:r>
      <w:r w:rsidR="001A1F62" w:rsidRPr="00B85472">
        <w:rPr>
          <w:rFonts w:ascii="Calibri" w:hAnsi="Calibri" w:cs="Calibri"/>
        </w:rPr>
        <w:t>Ε</w:t>
      </w:r>
      <w:r w:rsidRPr="00B85472">
        <w:rPr>
          <w:rFonts w:ascii="Calibri" w:hAnsi="Calibri" w:cs="Calibri"/>
        </w:rPr>
        <w:t xml:space="preserve">πιτροπή ως ο πλέον κατάλληλος για τη θέση. Δεν παρεμβαίνει ο Υπουργός σε αυτό και είναι ρητό αυτό. Αυτό αναφέρεται ρητά, δε μπορεί να αλλάξει ούτε υπάρχει </w:t>
      </w:r>
      <w:r w:rsidRPr="00B85472">
        <w:rPr>
          <w:rFonts w:ascii="Calibri" w:hAnsi="Calibri" w:cs="Calibri"/>
          <w:lang w:val="en-US"/>
        </w:rPr>
        <w:t>short</w:t>
      </w:r>
      <w:r w:rsidRPr="00B85472">
        <w:rPr>
          <w:rFonts w:ascii="Calibri" w:hAnsi="Calibri" w:cs="Calibri"/>
        </w:rPr>
        <w:t xml:space="preserve"> </w:t>
      </w:r>
      <w:r w:rsidRPr="00B85472">
        <w:rPr>
          <w:rFonts w:ascii="Calibri" w:hAnsi="Calibri" w:cs="Calibri"/>
          <w:lang w:val="en-US"/>
        </w:rPr>
        <w:t>list</w:t>
      </w:r>
      <w:r w:rsidRPr="00B85472">
        <w:rPr>
          <w:rFonts w:ascii="Calibri" w:hAnsi="Calibri" w:cs="Calibri"/>
        </w:rPr>
        <w:t xml:space="preserve"> από τρεις για να επιλέξει </w:t>
      </w:r>
      <w:r w:rsidRPr="00B85472">
        <w:rPr>
          <w:rFonts w:ascii="Calibri" w:hAnsi="Calibri" w:cs="Calibri"/>
          <w:lang w:val="en-US"/>
        </w:rPr>
        <w:t>o</w:t>
      </w:r>
      <w:r w:rsidRPr="00B85472">
        <w:rPr>
          <w:rFonts w:ascii="Calibri" w:hAnsi="Calibri" w:cs="Calibri"/>
        </w:rPr>
        <w:t xml:space="preserve"> Υπουργός κάποιον</w:t>
      </w:r>
      <w:r w:rsidR="001A1F62" w:rsidRPr="00B85472">
        <w:rPr>
          <w:rFonts w:ascii="Calibri" w:hAnsi="Calibri" w:cs="Calibri"/>
        </w:rPr>
        <w:t>, α</w:t>
      </w:r>
      <w:r w:rsidRPr="00B85472">
        <w:rPr>
          <w:rFonts w:ascii="Calibri" w:hAnsi="Calibri" w:cs="Calibri"/>
        </w:rPr>
        <w:t xml:space="preserve">υτόν που προτείνει η </w:t>
      </w:r>
      <w:r w:rsidR="001A1F62" w:rsidRPr="00B85472">
        <w:rPr>
          <w:rFonts w:ascii="Calibri" w:hAnsi="Calibri" w:cs="Calibri"/>
        </w:rPr>
        <w:t>Ε</w:t>
      </w:r>
      <w:r w:rsidRPr="00B85472">
        <w:rPr>
          <w:rFonts w:ascii="Calibri" w:hAnsi="Calibri" w:cs="Calibri"/>
        </w:rPr>
        <w:t xml:space="preserve">πιτροπή αυτόν επιλέγει. </w:t>
      </w:r>
    </w:p>
    <w:p w14:paraId="1900BDCF" w14:textId="62E88354"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Εάν τώρα θεωρείτε ότι ο εκπρόσωπος του ΑΣΕΠ, να θεωρήσω ότι ο γενικός γραμματέας επηρεάζεται από τον Υπουργό ή την Κυβέρνηση, και οι σημαντικές προσωπικότητες που προβλέπονται να είναι στην </w:t>
      </w:r>
      <w:r w:rsidR="00BE27F6" w:rsidRPr="00B85472">
        <w:rPr>
          <w:rFonts w:ascii="Calibri" w:hAnsi="Calibri" w:cs="Calibri"/>
        </w:rPr>
        <w:t>Ε</w:t>
      </w:r>
      <w:r w:rsidRPr="00B85472">
        <w:rPr>
          <w:rFonts w:ascii="Calibri" w:hAnsi="Calibri" w:cs="Calibri"/>
        </w:rPr>
        <w:t>πιτροπή αυτ</w:t>
      </w:r>
      <w:r w:rsidR="00BE27F6" w:rsidRPr="00B85472">
        <w:rPr>
          <w:rFonts w:ascii="Calibri" w:hAnsi="Calibri" w:cs="Calibri"/>
        </w:rPr>
        <w:t>ή,</w:t>
      </w:r>
      <w:r w:rsidRPr="00B85472">
        <w:rPr>
          <w:rFonts w:ascii="Calibri" w:hAnsi="Calibri" w:cs="Calibri"/>
        </w:rPr>
        <w:t xml:space="preserve"> είναι υποχείρια του Υπουργού Πολιτισμού, τότε προσβάλλετε βαθύτατα τους πνευματικούς ανθρώπους και τους ανθρώπους του πολιτισμού</w:t>
      </w:r>
      <w:r w:rsidR="00BE27F6" w:rsidRPr="00B85472">
        <w:rPr>
          <w:rFonts w:ascii="Calibri" w:hAnsi="Calibri" w:cs="Calibri"/>
        </w:rPr>
        <w:t>, τ</w:t>
      </w:r>
      <w:r w:rsidRPr="00B85472">
        <w:rPr>
          <w:rFonts w:ascii="Calibri" w:hAnsi="Calibri" w:cs="Calibri"/>
        </w:rPr>
        <w:t xml:space="preserve">ους προσβάλλετε βαθύτατα. </w:t>
      </w:r>
    </w:p>
    <w:p w14:paraId="4C7E6FE9"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Επίσης, η αξιολόγηση δεν πραγματοποιείται αυθαίρετα αλλά με βάση τα προσόντα που θα πρέπει να διαθέτει το εκάστοτε όργανο διοίκησης σύμφωνα με την ειδικότερη νομοθεσία κάθε φορέα και με κριτήρια που τίθενται στη δημόσια πρόσκληση, είτε αυτή είναι σε εθνικό επίπεδο είτε είναι σε διεθνές επίπεδο, την οποία καταρτίζει το διοικητικό συμβούλιο του φορέα και απλώς εγκρίνεται από τον Υπουργό Πολιτισμού ή το Υπουργείο Πολιτισμού. </w:t>
      </w:r>
    </w:p>
    <w:p w14:paraId="299822F3" w14:textId="569D0775"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Κοιτάξτε, η σπουδή μας για τη διασφάλιση της αξιοκρατίας αποδεικνύεται από το γεγονός ότι στην </w:t>
      </w:r>
      <w:r w:rsidR="00FF0181" w:rsidRPr="00B85472">
        <w:rPr>
          <w:rFonts w:ascii="Calibri" w:hAnsi="Calibri" w:cs="Calibri"/>
        </w:rPr>
        <w:t>Ε</w:t>
      </w:r>
      <w:r w:rsidRPr="00B85472">
        <w:rPr>
          <w:rFonts w:ascii="Calibri" w:hAnsi="Calibri" w:cs="Calibri"/>
        </w:rPr>
        <w:t>πιτροπή προβλέπεται συμμετοχή εκπροσώπων του ΑΣΕΠ. Ο ΑΣΕΠ είναι μια ανεξάρτητη αρχή, ας το θυμηθούμε αυτό, ο οποίος, μάλιστα, για να σας ικανοποιήσω, αν θέλετε, τις αγωνίες σας, σε νομοτεχνική διόρθωση θα ορίζεται και πρόεδρος και όχι ο γενικός γραμματέας πρόεδρος.</w:t>
      </w:r>
    </w:p>
    <w:p w14:paraId="4C818DEE" w14:textId="7847D30B"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Εδώ, όμως, να δούμε δύο παραδείγματα, για να δούμε για τι μιλάμε. Στο Εθνικό Θέατρο, ο σημερινός Πρόεδρος είναι ο πρόεδρος του διοικητικού συμβουλίου ο οποίος είχε διοριστεί από την Κυβέρνηση ΣΥ.ΡΙΖ.Α. και ο οποίος τα </w:t>
      </w:r>
      <w:r w:rsidR="00FF0181" w:rsidRPr="00B85472">
        <w:rPr>
          <w:rFonts w:ascii="Calibri" w:hAnsi="Calibri" w:cs="Calibri"/>
        </w:rPr>
        <w:t>7</w:t>
      </w:r>
      <w:r w:rsidRPr="00B85472">
        <w:rPr>
          <w:rFonts w:ascii="Calibri" w:hAnsi="Calibri" w:cs="Calibri"/>
        </w:rPr>
        <w:t xml:space="preserve"> χρόνια που είναι Κυβέρνηση </w:t>
      </w:r>
      <w:r w:rsidR="00FF0181" w:rsidRPr="00B85472">
        <w:rPr>
          <w:rFonts w:ascii="Calibri" w:hAnsi="Calibri" w:cs="Calibri"/>
        </w:rPr>
        <w:t xml:space="preserve">η </w:t>
      </w:r>
      <w:r w:rsidRPr="00B85472">
        <w:rPr>
          <w:rFonts w:ascii="Calibri" w:hAnsi="Calibri" w:cs="Calibri"/>
        </w:rPr>
        <w:t xml:space="preserve">Νέα Δημοκρατία διατηρεί τη θέση του και κάνει καλά τη δουλειά του και είναι ένας άνθρωπος με τον οποίο μπορεί και συνεργάζεται πάρα πολύ καλά ο καλλιτεχνικός κόσμος. </w:t>
      </w:r>
    </w:p>
    <w:p w14:paraId="0A931664" w14:textId="09A16305"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Ο σημερινός Πρόεδρος του Εθνικού Μουσείου Σύγχρονης Τέχνης, είναι ο αντιπρόεδρος που είχε διορίσει η Κυβέρνηση ΣΥ.ΡΙΖ.Α., εξακολουθεί και είναι αυτά τα χρόνια και μάλιστα, από το 2021, Πρόεδρος του Εθνικού Μουσείου Σύγχρονης Τέχνης.</w:t>
      </w:r>
      <w:r w:rsidR="00E81EED" w:rsidRPr="00B85472">
        <w:rPr>
          <w:rFonts w:ascii="Calibri" w:hAnsi="Calibri" w:cs="Calibri"/>
        </w:rPr>
        <w:t xml:space="preserve"> </w:t>
      </w:r>
      <w:r w:rsidRPr="00B85472">
        <w:rPr>
          <w:rFonts w:ascii="Calibri" w:hAnsi="Calibri" w:cs="Calibri"/>
        </w:rPr>
        <w:t>Αυτό σας λέει ότι είναι επιλογή κομματική;</w:t>
      </w:r>
      <w:r w:rsidR="00E81EED" w:rsidRPr="00B85472">
        <w:rPr>
          <w:rFonts w:ascii="Calibri" w:hAnsi="Calibri" w:cs="Calibri"/>
        </w:rPr>
        <w:t xml:space="preserve"> </w:t>
      </w:r>
      <w:r w:rsidRPr="00B85472">
        <w:rPr>
          <w:rFonts w:ascii="Calibri" w:hAnsi="Calibri" w:cs="Calibri"/>
        </w:rPr>
        <w:t>Έχω να σας αναφέρω πολλά άλλα παραδείγματα.</w:t>
      </w:r>
    </w:p>
    <w:p w14:paraId="47CEBF7D"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rPr>
        <w:t>ΚΑΛΛΙΟΠΗ ΒΕΤΤΑ</w:t>
      </w:r>
      <w:r w:rsidRPr="00B85472">
        <w:rPr>
          <w:rFonts w:ascii="Calibri" w:hAnsi="Calibri" w:cs="Calibri"/>
        </w:rPr>
        <w:t xml:space="preserve"> </w:t>
      </w:r>
      <w:r w:rsidRPr="00B85472">
        <w:rPr>
          <w:rFonts w:ascii="Calibri" w:hAnsi="Calibri" w:cs="Calibri"/>
          <w:b/>
          <w:bCs/>
        </w:rPr>
        <w:t>(Ειδική Αγορήτρια της Κ.Ο. «ΣΥΝΑΣΠΙΣΜΟΣ ΡΙΖΟΣΠΑΣΤΙΚΗΣ ΑΡΙΣΤΕΡΑΣ – ΠΡΟΟΔΕΥΤΙΚΗ ΣΥΜΜΑΧΙΑ»):</w:t>
      </w:r>
      <w:r w:rsidRPr="00B85472">
        <w:rPr>
          <w:rFonts w:ascii="Calibri" w:hAnsi="Calibri" w:cs="Calibri"/>
        </w:rPr>
        <w:t xml:space="preserve"> Ο ΣΥ.ΡΙΖ.Α. δε διόριζε, τοποθετούσε.</w:t>
      </w:r>
    </w:p>
    <w:p w14:paraId="6194EAFC" w14:textId="2748CF0A"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rPr>
        <w:t>ΣΤΥΛΙΑΝΗ ΜΕΝΔΩΝΗ (Υπουργός Πολιτισμού):</w:t>
      </w:r>
      <w:r w:rsidR="000272EF" w:rsidRPr="00B85472">
        <w:rPr>
          <w:rFonts w:ascii="Calibri" w:hAnsi="Calibri" w:cs="Calibri"/>
        </w:rPr>
        <w:t xml:space="preserve"> </w:t>
      </w:r>
      <w:r w:rsidRPr="00B85472">
        <w:rPr>
          <w:rFonts w:ascii="Calibri" w:hAnsi="Calibri" w:cs="Calibri"/>
        </w:rPr>
        <w:t>Ο ΣΥ.ΡΙΖ.Α., βεβαίως διόριζε, τοποθετούσε. Διόριζε, τοποθετούσε, αν θέλετε να παίξετε με τη λέξη. Εσείς τον είχατε βάλει τον άνθρωπο αυτό αντιπρόεδρο στο Μουσείο Σύγχρονης Τέχνης και πολύ καλά είχατε κάνει και εμείς τον κάν</w:t>
      </w:r>
      <w:r w:rsidR="000272EF" w:rsidRPr="00B85472">
        <w:rPr>
          <w:rFonts w:ascii="Calibri" w:hAnsi="Calibri" w:cs="Calibri"/>
        </w:rPr>
        <w:t>α</w:t>
      </w:r>
      <w:r w:rsidRPr="00B85472">
        <w:rPr>
          <w:rFonts w:ascii="Calibri" w:hAnsi="Calibri" w:cs="Calibri"/>
        </w:rPr>
        <w:t xml:space="preserve">με </w:t>
      </w:r>
      <w:r w:rsidR="000272EF" w:rsidRPr="00B85472">
        <w:rPr>
          <w:rFonts w:ascii="Calibri" w:hAnsi="Calibri" w:cs="Calibri"/>
        </w:rPr>
        <w:t>Π</w:t>
      </w:r>
      <w:r w:rsidRPr="00B85472">
        <w:rPr>
          <w:rFonts w:ascii="Calibri" w:hAnsi="Calibri" w:cs="Calibri"/>
        </w:rPr>
        <w:t xml:space="preserve">ρόεδρο. </w:t>
      </w:r>
    </w:p>
    <w:p w14:paraId="2823807A" w14:textId="52C536A0"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Λοιπόν, ακούστε, εάν θέλετε να κάνετε αντιπολίτευση να την κάνετε εκεί που πρέπει και με σωστά στοιχεία.</w:t>
      </w:r>
      <w:r w:rsidR="001C1089" w:rsidRPr="00B85472">
        <w:rPr>
          <w:rFonts w:ascii="Calibri" w:hAnsi="Calibri" w:cs="Calibri"/>
        </w:rPr>
        <w:t xml:space="preserve"> </w:t>
      </w:r>
      <w:r w:rsidRPr="00B85472">
        <w:rPr>
          <w:rFonts w:ascii="Calibri" w:hAnsi="Calibri" w:cs="Calibri"/>
        </w:rPr>
        <w:t xml:space="preserve">Εδώ, λοιπόν, πρέπει να καταλάβει κανείς ότι οι πολιτιστικοί φορείς έχουν ιδιαιτερότητες και έχουν ιδιαιτερότητες σύμφωνα με αυτά που σας είπε και η κ. Γρέγου. Η διοίκηση οφείλει να αντιλαμβάνεται το αντικείμενο που έχει κάθε φορέας και οι φορείς του Υπουργείου Πολιτισμού είναι πάρα πολλοί και καλύπτουν όλο το φάσμα του πολιτισμού, από την πολιτιστική κληρονομιά μέχρι τη σύγχρονη δημιουργία. </w:t>
      </w:r>
    </w:p>
    <w:p w14:paraId="586ED002" w14:textId="4B3A7ED7"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Οι υποψήφιοι οι οποίοι κατέθεσαν τα δικαιολογητικά τους για τις συγκεκριμένες θέσεις πληρούσαν μεν</w:t>
      </w:r>
      <w:r w:rsidR="005E789E" w:rsidRPr="00B85472">
        <w:rPr>
          <w:rFonts w:ascii="Calibri" w:hAnsi="Calibri" w:cs="Calibri"/>
          <w:color w:val="000000"/>
        </w:rPr>
        <w:t xml:space="preserve"> </w:t>
      </w:r>
      <w:r w:rsidRPr="00B85472">
        <w:rPr>
          <w:rFonts w:ascii="Calibri" w:hAnsi="Calibri" w:cs="Calibri"/>
          <w:color w:val="000000"/>
        </w:rPr>
        <w:t xml:space="preserve">τυπικά προσόντα, όχι όμως ουσιαστικά τα οποία θα μπορούσαν να εξυπηρετήσουν σωστά τη διοίκηση ενός οργανισμού. </w:t>
      </w:r>
      <w:r w:rsidR="00A757C3" w:rsidRPr="00B85472">
        <w:rPr>
          <w:rFonts w:ascii="Calibri" w:hAnsi="Calibri" w:cs="Calibri"/>
          <w:color w:val="000000"/>
        </w:rPr>
        <w:t>Ε</w:t>
      </w:r>
      <w:r w:rsidRPr="00B85472">
        <w:rPr>
          <w:rFonts w:ascii="Calibri" w:hAnsi="Calibri" w:cs="Calibri"/>
          <w:color w:val="000000"/>
        </w:rPr>
        <w:t>πιπλέον, να σας θυμίσω, ότι στη συντριπτική τους πλειοψηφία</w:t>
      </w:r>
      <w:r w:rsidR="00A757C3" w:rsidRPr="00B85472">
        <w:rPr>
          <w:rFonts w:ascii="Calibri" w:hAnsi="Calibri" w:cs="Calibri"/>
          <w:color w:val="000000"/>
        </w:rPr>
        <w:t>,</w:t>
      </w:r>
      <w:r w:rsidRPr="00B85472">
        <w:rPr>
          <w:rFonts w:ascii="Calibri" w:hAnsi="Calibri" w:cs="Calibri"/>
          <w:color w:val="000000"/>
        </w:rPr>
        <w:t xml:space="preserve"> η θέση του Προέδρου και του Αντιπροέδρου του Διοικητικού Συμβουλίου των εποπτευόμενων φορέων του Υπουργείου Πολιτισμού είναι θέσεις άμισθες, οι οποίες όμως απαιτούν πάρα πολύ χρόνο από τον διαθέσιμο χρόνο και του Προέδρου και του Αντιπροέδρου. Χρειάζ</w:t>
      </w:r>
      <w:r w:rsidR="00A757C3" w:rsidRPr="00B85472">
        <w:rPr>
          <w:rFonts w:ascii="Calibri" w:hAnsi="Calibri" w:cs="Calibri"/>
          <w:color w:val="000000"/>
        </w:rPr>
        <w:t>ον</w:t>
      </w:r>
      <w:r w:rsidRPr="00B85472">
        <w:rPr>
          <w:rFonts w:ascii="Calibri" w:hAnsi="Calibri" w:cs="Calibri"/>
          <w:color w:val="000000"/>
        </w:rPr>
        <w:t>ται λοιπόν ανθρώπους που να ξέρουν το αντικείμενο και να έχουν ιδιαίτερη ευαισθησία. Είναι εντελώς διαφορετική η κρίση ενός στελέχους της διοίκησης για τη διοίκηση ενός νοσοκομείου και εντελώς διαφορετική η κρίση για την αξιολόγηση ενός προσώπου που θα είναι στη διοίκηση ενός πολιτιστικού φορέα.</w:t>
      </w:r>
    </w:p>
    <w:p w14:paraId="2E2ECAF3" w14:textId="77777777"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Να κάνετε αντιπολίτευση με στοιχεία όχι αντιπολίτευση για την αντιπολίτευση. Αυτό καταντάει ιδεοληψία.</w:t>
      </w:r>
    </w:p>
    <w:p w14:paraId="33C8967F" w14:textId="77777777" w:rsidR="00CA35FA"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 xml:space="preserve">Τώρα, επανέρχομαι στην αγορήτρια του </w:t>
      </w:r>
      <w:r w:rsidR="00A757C3" w:rsidRPr="00B85472">
        <w:rPr>
          <w:rFonts w:ascii="Calibri" w:hAnsi="Calibri" w:cs="Calibri"/>
          <w:color w:val="000000"/>
        </w:rPr>
        <w:t>ΣΥ.ΡΙΖ.Α.</w:t>
      </w:r>
      <w:r w:rsidRPr="00B85472">
        <w:rPr>
          <w:rFonts w:ascii="Calibri" w:hAnsi="Calibri" w:cs="Calibri"/>
          <w:color w:val="000000"/>
        </w:rPr>
        <w:t xml:space="preserve"> και στα θέματα του ποινικού κώδικα. Εχθές μας είπε επί λέξει ότι κάνουμε την 30η τροποποίηση των διατάξεων του Ποινικού Κώδικα. Ο Ποινικός Κώδικας θεσπίστηκε στις 11/06/2019, δηλαδή επί δικής σας κυβερνήσεως και με μόνη ψήφο αλλά και</w:t>
      </w:r>
      <w:r w:rsidR="00A757C3" w:rsidRPr="00B85472">
        <w:rPr>
          <w:rFonts w:ascii="Calibri" w:hAnsi="Calibri" w:cs="Calibri"/>
          <w:color w:val="000000"/>
        </w:rPr>
        <w:t xml:space="preserve"> </w:t>
      </w:r>
      <w:r w:rsidRPr="00B85472">
        <w:rPr>
          <w:rFonts w:ascii="Calibri" w:hAnsi="Calibri" w:cs="Calibri"/>
          <w:color w:val="000000"/>
        </w:rPr>
        <w:t>παρουσία στη Βουλή</w:t>
      </w:r>
      <w:r w:rsidR="00CA35FA" w:rsidRPr="00B85472">
        <w:rPr>
          <w:rFonts w:ascii="Calibri" w:hAnsi="Calibri" w:cs="Calibri"/>
          <w:color w:val="000000"/>
        </w:rPr>
        <w:t>,</w:t>
      </w:r>
      <w:r w:rsidRPr="00B85472">
        <w:rPr>
          <w:rFonts w:ascii="Calibri" w:hAnsi="Calibri" w:cs="Calibri"/>
          <w:color w:val="000000"/>
        </w:rPr>
        <w:t xml:space="preserve"> των </w:t>
      </w:r>
      <w:r w:rsidR="00A757C3" w:rsidRPr="00B85472">
        <w:rPr>
          <w:rFonts w:ascii="Calibri" w:hAnsi="Calibri" w:cs="Calibri"/>
          <w:color w:val="000000"/>
        </w:rPr>
        <w:t>Β</w:t>
      </w:r>
      <w:r w:rsidRPr="00B85472">
        <w:rPr>
          <w:rFonts w:ascii="Calibri" w:hAnsi="Calibri" w:cs="Calibri"/>
          <w:color w:val="000000"/>
        </w:rPr>
        <w:t xml:space="preserve">ουλευτών του </w:t>
      </w:r>
      <w:r w:rsidR="00A757C3" w:rsidRPr="00B85472">
        <w:rPr>
          <w:rFonts w:ascii="Calibri" w:hAnsi="Calibri" w:cs="Calibri"/>
          <w:color w:val="000000"/>
        </w:rPr>
        <w:t>ΣΥ.ΡΙΖ.Α.</w:t>
      </w:r>
      <w:r w:rsidR="00CA35FA" w:rsidRPr="00B85472">
        <w:rPr>
          <w:rFonts w:ascii="Calibri" w:hAnsi="Calibri" w:cs="Calibri"/>
          <w:color w:val="000000"/>
        </w:rPr>
        <w:t>, κ</w:t>
      </w:r>
      <w:r w:rsidRPr="00B85472">
        <w:rPr>
          <w:rFonts w:ascii="Calibri" w:hAnsi="Calibri" w:cs="Calibri"/>
          <w:color w:val="000000"/>
        </w:rPr>
        <w:t>ανείς άλλος δεν ήταν παρών. Υπενθυμίζεται ότι</w:t>
      </w:r>
      <w:r w:rsidR="00CA35FA" w:rsidRPr="00B85472">
        <w:rPr>
          <w:rFonts w:ascii="Calibri" w:hAnsi="Calibri" w:cs="Calibri"/>
          <w:color w:val="000000"/>
        </w:rPr>
        <w:t>,</w:t>
      </w:r>
      <w:r w:rsidRPr="00B85472">
        <w:rPr>
          <w:rFonts w:ascii="Calibri" w:hAnsi="Calibri" w:cs="Calibri"/>
          <w:color w:val="000000"/>
        </w:rPr>
        <w:t xml:space="preserve"> η προς ψήφιση διατάξεις του Κώδικα είχαν προκαλέσει σωρεία αντιδράσεων από πολίτες, οργανισμούς όπως η Διεθνής Αμνηστία, ακόμα και στο εσωτερικό του </w:t>
      </w:r>
      <w:r w:rsidR="00CA35FA" w:rsidRPr="00B85472">
        <w:rPr>
          <w:rFonts w:ascii="Calibri" w:hAnsi="Calibri" w:cs="Calibri"/>
          <w:color w:val="000000"/>
        </w:rPr>
        <w:t xml:space="preserve">τότε </w:t>
      </w:r>
      <w:r w:rsidRPr="00B85472">
        <w:rPr>
          <w:rFonts w:ascii="Calibri" w:hAnsi="Calibri" w:cs="Calibri"/>
          <w:color w:val="000000"/>
        </w:rPr>
        <w:t xml:space="preserve">κυβερνώντος κόμματος, ενώ αλγεινή εντύπωση έχει προκαλέσει το γεγονός ότι ορισμένες εκ των διατάξεων εξάλειφαν ή τροποποιούσαν εις το </w:t>
      </w:r>
      <w:r w:rsidR="00CA35FA" w:rsidRPr="00B85472">
        <w:rPr>
          <w:rFonts w:ascii="Calibri" w:hAnsi="Calibri" w:cs="Calibri"/>
          <w:color w:val="000000"/>
        </w:rPr>
        <w:t>ευ</w:t>
      </w:r>
      <w:r w:rsidRPr="00B85472">
        <w:rPr>
          <w:rFonts w:ascii="Calibri" w:hAnsi="Calibri" w:cs="Calibri"/>
          <w:color w:val="000000"/>
        </w:rPr>
        <w:t>μενέστερο διατάξεις που αφορούσαν σε ποινές για εγκλήματα με τα οποία βρίσκονταν ήδη αντιμέτωπα στελέχη ή τελοσπάντων πρόσωπα προσκείμενα στην τότε κυβέρνηση. Ένα από αυτά</w:t>
      </w:r>
      <w:r w:rsidR="00CA35FA" w:rsidRPr="00B85472">
        <w:rPr>
          <w:rFonts w:ascii="Calibri" w:hAnsi="Calibri" w:cs="Calibri"/>
          <w:color w:val="000000"/>
        </w:rPr>
        <w:t>,</w:t>
      </w:r>
      <w:r w:rsidRPr="00B85472">
        <w:rPr>
          <w:rFonts w:ascii="Calibri" w:hAnsi="Calibri" w:cs="Calibri"/>
          <w:color w:val="000000"/>
        </w:rPr>
        <w:t xml:space="preserve"> όπως ανέφερα</w:t>
      </w:r>
      <w:r w:rsidR="00CA35FA" w:rsidRPr="00B85472">
        <w:rPr>
          <w:rFonts w:ascii="Calibri" w:hAnsi="Calibri" w:cs="Calibri"/>
          <w:color w:val="000000"/>
        </w:rPr>
        <w:t>,</w:t>
      </w:r>
      <w:r w:rsidRPr="00B85472">
        <w:rPr>
          <w:rFonts w:ascii="Calibri" w:hAnsi="Calibri" w:cs="Calibri"/>
          <w:color w:val="000000"/>
        </w:rPr>
        <w:t xml:space="preserve"> ήταν και η τροποποίηση από κακούργημα σε πλημμέλημα για τους αρχαιοκάπηλους. </w:t>
      </w:r>
    </w:p>
    <w:p w14:paraId="542C872C" w14:textId="60659316"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Από την πρακτική εφαρμογή του Ποινικού Κώδικα και του Κώδικα Ποινικής Δικονομίας μετά από τις εκτεταμένες αλλαγές που επήλθαν το 2019, διαπιστώθηκε πως οι υφιστάμενες διατάξεις χρήζουν περαιτέρω βελτιωτικών παρεμβάσεων προκειμένου να εξυπηρετηθούν αποτελεσματικότερα τόσο ο εγκληματοπροληπτικός όσο και ο σωφρονιστικός χαρακτήρας της ποινής.</w:t>
      </w:r>
    </w:p>
    <w:p w14:paraId="4B4A73FB" w14:textId="77777777"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Αυτά για να θυμόμαστε. Δεν έχουμε όλοι κοντή μνήμη και έχουμε ζήσει τις συνέπειες των τροποποιήσεων του Ποινικού Κώδικα όπως έγινε.</w:t>
      </w:r>
    </w:p>
    <w:p w14:paraId="02504B97" w14:textId="77777777" w:rsidR="004F00B5" w:rsidRPr="00B85472" w:rsidRDefault="004F00B5" w:rsidP="00B85472">
      <w:pPr>
        <w:spacing w:line="276" w:lineRule="auto"/>
        <w:ind w:firstLine="720"/>
        <w:contextualSpacing/>
        <w:jc w:val="both"/>
        <w:rPr>
          <w:rFonts w:ascii="Calibri" w:hAnsi="Calibri" w:cs="Calibri"/>
          <w:b/>
          <w:bCs/>
          <w:color w:val="212529"/>
        </w:rPr>
      </w:pPr>
      <w:r w:rsidRPr="00B85472">
        <w:rPr>
          <w:rFonts w:ascii="Calibri" w:hAnsi="Calibri" w:cs="Calibri"/>
          <w:b/>
          <w:bCs/>
          <w:color w:val="000000"/>
        </w:rPr>
        <w:t xml:space="preserve">ΚΑΛΛΙΟΠΗ ΒΕΤΤΑ (Ειδική Αγορήτρια της Κ.Ο. «ΣΥΝΑΣΠΙΣΜΟΣ ΡΙΖΟΣΠΑΣΤΙΚΗΣ ΑΡΙΣΤΕΡΑΣ  - ΠΡΟΟΔΕΥΤΙΚΗ ΣΥΜΜΑΧΙΑ»): </w:t>
      </w:r>
      <w:r w:rsidRPr="00B85472">
        <w:rPr>
          <w:rFonts w:ascii="Calibri" w:hAnsi="Calibri" w:cs="Calibri"/>
          <w:i/>
          <w:iCs/>
          <w:color w:val="000000"/>
        </w:rPr>
        <w:t>(Ομιλεί εκτός μικροφώνου)…</w:t>
      </w:r>
    </w:p>
    <w:p w14:paraId="5D708671" w14:textId="77777777"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b/>
          <w:bCs/>
          <w:color w:val="000000"/>
        </w:rPr>
        <w:t>ΣΤΥΛΙΑΝΗ ΜΕΝΔΩΝΗ (Υπουργός Πολιτισμού):</w:t>
      </w:r>
      <w:r w:rsidRPr="00B85472">
        <w:rPr>
          <w:rFonts w:ascii="Calibri" w:hAnsi="Calibri" w:cs="Calibri"/>
          <w:color w:val="000000"/>
        </w:rPr>
        <w:t xml:space="preserve"> Βεβαίως να τη θυμάστε και είμαστε πάρα πολύ περήφανοι, διότι η συλλογή αυτή του Στέρν ήδη αρχίζει - τα χρόνια έχουν περάσει - να επιστρέφει σταδιακά. 161 Κυκλαδικά ειδώλια και άλλα αντικείμενα τα οποία ούτε ξέρατε ότι υπήρχαν και τα οποία θα μένανε διά παντός στο εξωτερικό.</w:t>
      </w:r>
    </w:p>
    <w:p w14:paraId="40E28BCC" w14:textId="77777777" w:rsidR="004F00B5" w:rsidRPr="00B85472" w:rsidRDefault="004F00B5" w:rsidP="00B85472">
      <w:pPr>
        <w:spacing w:line="276" w:lineRule="auto"/>
        <w:ind w:firstLine="720"/>
        <w:contextualSpacing/>
        <w:jc w:val="both"/>
        <w:rPr>
          <w:rFonts w:ascii="Calibri" w:hAnsi="Calibri" w:cs="Calibri"/>
          <w:b/>
          <w:bCs/>
          <w:color w:val="212529"/>
        </w:rPr>
      </w:pPr>
      <w:r w:rsidRPr="00B85472">
        <w:rPr>
          <w:rFonts w:ascii="Calibri" w:hAnsi="Calibri" w:cs="Calibri"/>
          <w:b/>
          <w:bCs/>
          <w:color w:val="000000"/>
        </w:rPr>
        <w:t xml:space="preserve">ΚΑΛΛΙΟΠΗ ΒΕΤΤΑ (Ειδική Αγορήτρια της Κ.Ο. «ΣΥΝΑΣΠΙΣΜΟΣ ΡΙΖΟΣΠΑΣΤΙΚΗΣ ΑΡΙΣΤΕΡΑΣ  - ΠΡΟΟΔΕΥΤΙΚΗ ΣΥΜΜΑΧΙΑ»): </w:t>
      </w:r>
      <w:r w:rsidRPr="00B85472">
        <w:rPr>
          <w:rFonts w:ascii="Calibri" w:hAnsi="Calibri" w:cs="Calibri"/>
          <w:i/>
          <w:iCs/>
          <w:color w:val="000000"/>
        </w:rPr>
        <w:t>(Ομιλεί εκτός μικροφώνου)…</w:t>
      </w:r>
    </w:p>
    <w:p w14:paraId="4E19ED6C" w14:textId="51798EC1"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b/>
          <w:bCs/>
          <w:color w:val="000000"/>
        </w:rPr>
        <w:t>ΣΤΥΛΙΑΝΗ ΜΕΝΔΩΝΗ (Υπουργός Πολιτισμού):</w:t>
      </w:r>
      <w:r w:rsidRPr="00B85472">
        <w:rPr>
          <w:rFonts w:ascii="Calibri" w:hAnsi="Calibri" w:cs="Calibri"/>
          <w:color w:val="000000"/>
        </w:rPr>
        <w:t xml:space="preserve"> Ναι βεβαίως τα </w:t>
      </w:r>
      <w:r w:rsidR="009E208B" w:rsidRPr="00B85472">
        <w:rPr>
          <w:rFonts w:ascii="Calibri" w:hAnsi="Calibri" w:cs="Calibri"/>
          <w:color w:val="000000"/>
        </w:rPr>
        <w:t>κυ</w:t>
      </w:r>
      <w:r w:rsidRPr="00B85472">
        <w:rPr>
          <w:rFonts w:ascii="Calibri" w:hAnsi="Calibri" w:cs="Calibri"/>
          <w:color w:val="000000"/>
        </w:rPr>
        <w:t>κλαδικά ειδώλια δεν φυτρώνουν στη Νέα Υόρκη</w:t>
      </w:r>
      <w:r w:rsidR="009E208B" w:rsidRPr="00B85472">
        <w:rPr>
          <w:rFonts w:ascii="Calibri" w:hAnsi="Calibri" w:cs="Calibri"/>
          <w:color w:val="000000"/>
        </w:rPr>
        <w:t>, β</w:t>
      </w:r>
      <w:r w:rsidRPr="00B85472">
        <w:rPr>
          <w:rFonts w:ascii="Calibri" w:hAnsi="Calibri" w:cs="Calibri"/>
          <w:color w:val="000000"/>
        </w:rPr>
        <w:t>εβαίως όχι δεν φυτρώνουν. Αλλά από το να μένουν στη Νέα Υόρκη ήταν προτιμότερο να έρθουν στην Ελλάδα.</w:t>
      </w:r>
    </w:p>
    <w:p w14:paraId="53B619AE" w14:textId="1ADD8428" w:rsidR="004F00B5" w:rsidRPr="00B85472" w:rsidRDefault="004F00B5" w:rsidP="00B85472">
      <w:pPr>
        <w:spacing w:line="276" w:lineRule="auto"/>
        <w:ind w:firstLine="720"/>
        <w:contextualSpacing/>
        <w:jc w:val="both"/>
        <w:rPr>
          <w:rFonts w:ascii="Calibri" w:hAnsi="Calibri" w:cs="Calibri"/>
          <w:color w:val="000000"/>
        </w:rPr>
      </w:pPr>
      <w:r w:rsidRPr="00B85472">
        <w:rPr>
          <w:rFonts w:ascii="Calibri" w:hAnsi="Calibri" w:cs="Calibri"/>
          <w:color w:val="000000"/>
        </w:rPr>
        <w:t>Σε κάθε περίπτωση λοιπόν</w:t>
      </w:r>
      <w:r w:rsidR="003518CA" w:rsidRPr="00B85472">
        <w:rPr>
          <w:rFonts w:ascii="Calibri" w:hAnsi="Calibri" w:cs="Calibri"/>
          <w:color w:val="000000"/>
        </w:rPr>
        <w:t>,</w:t>
      </w:r>
      <w:r w:rsidRPr="00B85472">
        <w:rPr>
          <w:rFonts w:ascii="Calibri" w:hAnsi="Calibri" w:cs="Calibri"/>
          <w:color w:val="000000"/>
        </w:rPr>
        <w:t xml:space="preserve"> εν προκειμένω</w:t>
      </w:r>
      <w:r w:rsidR="003518CA" w:rsidRPr="00B85472">
        <w:rPr>
          <w:rFonts w:ascii="Calibri" w:hAnsi="Calibri" w:cs="Calibri"/>
          <w:color w:val="000000"/>
        </w:rPr>
        <w:t>,</w:t>
      </w:r>
      <w:r w:rsidRPr="00B85472">
        <w:rPr>
          <w:rFonts w:ascii="Calibri" w:hAnsi="Calibri" w:cs="Calibri"/>
          <w:color w:val="000000"/>
        </w:rPr>
        <w:t xml:space="preserve"> δεν επέρχεται ουδεμία αλλαγή στον Ποινικό Κώδικα. Δεδομένου ότι το μεν άρθρο 4 περί πλαστογραφίας και απάτης επί έργων τέχνης αποτελεί αυτοτελή διάταξη που δεν εντάσσεται στον κώδικα. Το δε άρθρο 11 περί φθοράς αποτελεί νέα διάταξη που δεν τροποποιεί ή καταργεί ουδεμία υφιστάμενη διάταξη αλλά εντάσσεται συστηματικά στον ποινικό κώδικα καθ΄ υπόδειξη της Επιτροπής Αξιολόγησης Ποιότητας της νομοπαρασκευαστικής διαδικασίας της Βουλής. Ξέρετε, έχουμε περάσει όλες τις διαδικασίες.</w:t>
      </w:r>
    </w:p>
    <w:p w14:paraId="0C041310" w14:textId="2692093F" w:rsidR="004F00B5" w:rsidRPr="00B85472" w:rsidRDefault="004F00B5" w:rsidP="00B85472">
      <w:pPr>
        <w:spacing w:line="276" w:lineRule="auto"/>
        <w:ind w:firstLine="720"/>
        <w:contextualSpacing/>
        <w:jc w:val="both"/>
        <w:rPr>
          <w:rFonts w:ascii="Calibri" w:hAnsi="Calibri" w:cs="Calibri"/>
          <w:b/>
          <w:bCs/>
          <w:color w:val="212529"/>
        </w:rPr>
      </w:pPr>
      <w:r w:rsidRPr="00B85472">
        <w:rPr>
          <w:rFonts w:ascii="Calibri" w:hAnsi="Calibri" w:cs="Calibri"/>
          <w:color w:val="000000"/>
        </w:rPr>
        <w:t xml:space="preserve">Τώρα, όπως κρίθηκε από την Επιτροπή Αξιολόγησης Ποιότητας της νομοπαρασκευαστικής διαδικασίας στη Βουλή, το υπό συζήτηση νομοσχέδιο είναι από τα λίγα μονοθεματικά νομοσχέδια με μικρή δομή και στοχευμένο αντικείμενο συμβαδίζοντας πλήρως με τους κανόνες καλής νομοθέτησης. Επίσης, η ανάλυση συνεπειών ρύθμισης του νομοσχεδίου είναι ορθή και στοχευμένα διατυπωμένη, ενώ γίνεται αναφορά και στις συναφείς ευρωπαϊκές και διεθνείς πρακτικές. Επομένως, η άποψη της αγορήτριας του </w:t>
      </w:r>
      <w:r w:rsidR="002E0E10" w:rsidRPr="00B85472">
        <w:rPr>
          <w:rFonts w:ascii="Calibri" w:hAnsi="Calibri" w:cs="Calibri"/>
          <w:color w:val="000000"/>
        </w:rPr>
        <w:t>ΣΥ.ΡΙΖ.Α.</w:t>
      </w:r>
      <w:r w:rsidRPr="00B85472">
        <w:rPr>
          <w:rFonts w:ascii="Calibri" w:hAnsi="Calibri" w:cs="Calibri"/>
          <w:color w:val="000000"/>
        </w:rPr>
        <w:t xml:space="preserve"> ότι το νομοσχέδιο δεν αιτιολογείται επαρκώς είναι ανυπόστατη και προκλητική. Επίσης εσφαλμένα</w:t>
      </w:r>
      <w:r w:rsidR="002E0E10" w:rsidRPr="00B85472">
        <w:rPr>
          <w:rFonts w:ascii="Calibri" w:hAnsi="Calibri" w:cs="Calibri"/>
          <w:color w:val="000000"/>
        </w:rPr>
        <w:t>,</w:t>
      </w:r>
      <w:r w:rsidRPr="00B85472">
        <w:rPr>
          <w:rFonts w:ascii="Calibri" w:hAnsi="Calibri" w:cs="Calibri"/>
          <w:color w:val="000000"/>
        </w:rPr>
        <w:t xml:space="preserve"> η ίδια αγορήτρια</w:t>
      </w:r>
      <w:r w:rsidR="002E0E10" w:rsidRPr="00B85472">
        <w:rPr>
          <w:rFonts w:ascii="Calibri" w:hAnsi="Calibri" w:cs="Calibri"/>
          <w:color w:val="000000"/>
        </w:rPr>
        <w:t>,</w:t>
      </w:r>
      <w:r w:rsidRPr="00B85472">
        <w:rPr>
          <w:rFonts w:ascii="Calibri" w:hAnsi="Calibri" w:cs="Calibri"/>
          <w:color w:val="000000"/>
        </w:rPr>
        <w:t xml:space="preserve"> υπολαμβάνει ότι με τη θέσπιση των διατάξεων του νομοσχεδίου δημιουργούνται παράλληλες διαδικασίες - φυσικά δεν αναφέρει καν </w:t>
      </w:r>
      <w:r w:rsidR="002E0E10" w:rsidRPr="00B85472">
        <w:rPr>
          <w:rFonts w:ascii="Calibri" w:hAnsi="Calibri" w:cs="Calibri"/>
          <w:color w:val="000000"/>
        </w:rPr>
        <w:t xml:space="preserve">ποιες </w:t>
      </w:r>
      <w:r w:rsidRPr="00B85472">
        <w:rPr>
          <w:rFonts w:ascii="Calibri" w:hAnsi="Calibri" w:cs="Calibri"/>
          <w:color w:val="000000"/>
        </w:rPr>
        <w:t>εννοεί και δημιουργείται εμπλοκή στη δικαστική διαδικασία και τη δικαιοσύνη.</w:t>
      </w:r>
    </w:p>
    <w:p w14:paraId="284CBA39" w14:textId="18241C8D"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Η στόχευση του νομοσχεδίου είναι η καταπολέμηση της πλαστογραφίας και της απάτης επί έργων τέχνης και συλλεκτικών αντικειμένων και οι διατάξεις του καταλαμβάνουν πλήθος πράξεων που ως σήμερα ήταν ατιμώρητες</w:t>
      </w:r>
      <w:r w:rsidR="002E0E10" w:rsidRPr="00B85472">
        <w:rPr>
          <w:rFonts w:ascii="Calibri" w:hAnsi="Calibri" w:cs="Calibri"/>
        </w:rPr>
        <w:t xml:space="preserve"> </w:t>
      </w:r>
      <w:r w:rsidRPr="00B85472">
        <w:rPr>
          <w:rFonts w:ascii="Calibri" w:hAnsi="Calibri" w:cs="Calibri"/>
        </w:rPr>
        <w:t>- έκθεση, διάθεση, διακίνηση, κατοχή, περιέλευση  στην κατοχή, παραπλάνηση ως προς την προέλευση, τη χρονολόγηση, τη φύση, τη σύνθεση του έργου</w:t>
      </w:r>
      <w:r w:rsidR="002E0E10" w:rsidRPr="00B85472">
        <w:rPr>
          <w:rFonts w:ascii="Calibri" w:hAnsi="Calibri" w:cs="Calibri"/>
        </w:rPr>
        <w:t xml:space="preserve"> </w:t>
      </w:r>
      <w:r w:rsidRPr="00B85472">
        <w:rPr>
          <w:rFonts w:ascii="Calibri" w:hAnsi="Calibri" w:cs="Calibri"/>
        </w:rPr>
        <w:t>- καθώς και διεύρυνση του πλαισίου ποινών. Αυτό κάνει το νομοσχέδιο και γι</w:t>
      </w:r>
      <w:r w:rsidR="002E0E10" w:rsidRPr="00B85472">
        <w:rPr>
          <w:rFonts w:ascii="Calibri" w:hAnsi="Calibri" w:cs="Calibri"/>
        </w:rPr>
        <w:t xml:space="preserve">’ </w:t>
      </w:r>
      <w:r w:rsidRPr="00B85472">
        <w:rPr>
          <w:rFonts w:ascii="Calibri" w:hAnsi="Calibri" w:cs="Calibri"/>
        </w:rPr>
        <w:t xml:space="preserve">αυτό είναι καινοτόμο. </w:t>
      </w:r>
    </w:p>
    <w:p w14:paraId="2290DA9A" w14:textId="1E453FD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Ο προτεινόμενος, λοιπόν, νόμος είναι εξόχως ειδικότερος των γενικών διατάξεων του Ποινικού Κώδικα και είναι αυστηρότερος. Αυτά τα οποία μας λέτε, περί χαλάρωσης των ποινών, αφορούν τις αρχαιότητες</w:t>
      </w:r>
      <w:r w:rsidR="002F4E01" w:rsidRPr="00B85472">
        <w:rPr>
          <w:rFonts w:ascii="Calibri" w:hAnsi="Calibri" w:cs="Calibri"/>
        </w:rPr>
        <w:t xml:space="preserve"> </w:t>
      </w:r>
      <w:r w:rsidRPr="00B85472">
        <w:rPr>
          <w:rFonts w:ascii="Calibri" w:hAnsi="Calibri" w:cs="Calibri"/>
        </w:rPr>
        <w:t>- το είπα προηγουμένως πολύ χαρακτηριστικά</w:t>
      </w:r>
      <w:r w:rsidR="002F4E01" w:rsidRPr="00B85472">
        <w:rPr>
          <w:rFonts w:ascii="Calibri" w:hAnsi="Calibri" w:cs="Calibri"/>
        </w:rPr>
        <w:t xml:space="preserve"> </w:t>
      </w:r>
      <w:r w:rsidRPr="00B85472">
        <w:rPr>
          <w:rFonts w:ascii="Calibri" w:hAnsi="Calibri" w:cs="Calibri"/>
        </w:rPr>
        <w:t xml:space="preserve">- και τον ν.4858. </w:t>
      </w:r>
    </w:p>
    <w:p w14:paraId="2A1EFAC5" w14:textId="3B57180D"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Επιπλέον, ως προς την έννοια της παραπλάνησης και του πλαστού έργου, που επίσης δεν κατανοεί η κυρία Αγορήτρια του ΣΥ.ΡΙΖ.Α., σημειώνεται ότι η παραπλάνηση είναι η κοροϊδία, όπως σαφώς ορίζεται στα λεξικά της νεοελληνικής. Το σχέδιο νόμου δεν περιλαμβάνει τον ορισμό του πλαστού, διότι δεν χρειάζεται. Το τι είναι πλαστό προκύπτει από την ανάγνωση της παραγράφου 1 του άρθρου 4, «Όποιος, με σκοπό παραπλάνησης ως προς την ταυτότητα του δημιουργού, την προέλευση, κατασκευάζει ή παραποιεί έργο τέχνης κλπ. κλπ. ή συλλεκτικό αντικείμενο».</w:t>
      </w:r>
    </w:p>
    <w:p w14:paraId="01873395"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Ως προς την αιτίαση, ότι ο ορισμός της έννοιας του έργου τέχνης είναι ελλιπής, σημειώνεται ότι στην έννοια του έργου τέχνης περιλήφθηκε ρητά ο δυναμικός και συνεχώς εξελισσόμενος τομέας της τέχνης που χρησιμοποιεί την επιστήμη και την τεχνολογία, όπως ψηφιακή ζωγραφική, βίντεο, διαδραστικές εγκαταστάσεις, ενώ η έννοια του συλλεκτικού αντικειμένου βασίζεται στη νομολογία του Δικαστηρίου της Ευρωπαϊκής Ένωσης. Σε κάθε περίπτωση, με τις διατάξεις του σχεδίου νόμου διευρύνεται το πεδίο εφαρμογής του αδικήματος σε παραποιήσεις που επηρεάζουν όλα τα καλλιτεχνικά αγαθά και συλλεκτικά αντικείμενα, χωρίς να περιορίζεται σε ορισμένες κατηγορίες συγκεκριμένων έργων ή να διακρίνει μεταξύ έργων που εξακολουθούν να καλύπτονται ή όχι από πνευματικά δικαιώματα. Το είπα και χτες, ο στόχος του νομοσχεδίου είναι η προστασία όλων των μέσων της τέχνης, συμπεριλαμβανομένων των τρόπων καλλιτεχνικής έκφρασης που είναι πιθανόν να εμφανιστούν στο μέλλον. </w:t>
      </w:r>
    </w:p>
    <w:p w14:paraId="3AD290B4"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Προς απάντηση στον ισχυρισμό, επίσης της κυρίας Αγορήτριας του ΣΥ.ΡΙΖ.Α., ότι το άρθρο 4 του νομοσχεδίου θα υποβαθμίσει το ισχύον νομικό ποινικό πλαίσιο, θα πρέπει να αναφερθεί, ότι το συγκεκριμένο άρθρο εισάγει δύο νέα ειδικά ποινικά αδικήματα που διαφέρουν από τα αδικήματα της πλαστογραφίας και της απάτης του Ποινικού Κώδικα. Στο νομοσχέδιο τιμωρείται η κατασκευή ή η παραποίηση έργου τέχνης ή συλλεκτικού αντικείμενου που συμπεριλαμβάνει, όχι μόνο το πλαστό, αλλά και το γνήσιο. Αντιθέτως, με το άρθρο 216 του Ποινικού Κώδικα τιμωρείται μόνο η κατάρτιση πλαστού. Επιπλέον, ο δράστης  των πράξεων της παραγράφου 1 του άρθρου 4, θα τιμωρηθεί για κάθε πράξη του. Ο νόμος εφαρμόζεται αυτοτελώς, άσχετα με την ύπαρξη άλλων διατάξεων.</w:t>
      </w:r>
    </w:p>
    <w:p w14:paraId="3B061E5C"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Ως προς το ζήτημα της καταστροφής του έργου τέχνης. Αυτή διατάσσεται μετά την έκδοση αμετάκλητης δικαστικής απόφασης, όταν η κρίση του δικαστηρίου δεν θα δύναται πλέον να ανατραπεί, γιατί ακούσαμε, ότι όλα αυτά θα γίνονται και πρωτόδικα. </w:t>
      </w:r>
    </w:p>
    <w:p w14:paraId="74C793F9" w14:textId="0C059EF4"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Ως προς τη διάταξη για τη φθορά έργων τέχνης, η ποινική μεταχείριση, η οποία, σύμφωνα με την κυρία Βέττα, υφίσταται ήδη στις ποινικές διατάξεις του ν.4858</w:t>
      </w:r>
      <w:r w:rsidR="00AB332B" w:rsidRPr="00B85472">
        <w:rPr>
          <w:rFonts w:ascii="Calibri" w:hAnsi="Calibri" w:cs="Calibri"/>
        </w:rPr>
        <w:t xml:space="preserve"> </w:t>
      </w:r>
      <w:r w:rsidRPr="00B85472">
        <w:rPr>
          <w:rFonts w:ascii="Calibri" w:hAnsi="Calibri" w:cs="Calibri"/>
        </w:rPr>
        <w:t>- το λέω για τρίτη φορά</w:t>
      </w:r>
      <w:r w:rsidR="00AB332B" w:rsidRPr="00B85472">
        <w:rPr>
          <w:rFonts w:ascii="Calibri" w:hAnsi="Calibri" w:cs="Calibri"/>
        </w:rPr>
        <w:t xml:space="preserve"> </w:t>
      </w:r>
      <w:r w:rsidRPr="00B85472">
        <w:rPr>
          <w:rFonts w:ascii="Calibri" w:hAnsi="Calibri" w:cs="Calibri"/>
        </w:rPr>
        <w:t xml:space="preserve">- δεν ισχύουν για τα έργα τέχνης, τα οποία τα άφηναν απολύτως ακάλυπτα μέχρι σήμερα. </w:t>
      </w:r>
    </w:p>
    <w:p w14:paraId="2784AE85" w14:textId="4FB14658"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Επίσης, κύριε Δελή, δεν ποινικοποιείται η απλή φυσική παρουσία των ανθρώπων σε έργα τέχνης. Αυτό θα ήταν απολύτως παραλογισμός και κάθε λογικός άνθρωπος το αντιλαμβάνεται. Αυτό που προκύπτει από την απλή ανάγνωση του άρθρου 11 του νομοσχεδίου περί φθοράς, όπου προβλέπεται η τιμώρηση όποιου καταστρέφει, βλάπτει, ρυπαίνει, αλλοιώνει με οποιονδήποτε τρόπο τη μορφή ή καθιστά ανέφικτη ή δυσχερή τη χρήση έργου τέχνης ή συλλεκτικού αντικειμένου. Προφανώς, το να πάει κάποιος να διαδηλώσει μπροστά στο άγαλμα του Τρούμαν - μιας που αυτό χρησιμοποιήσατε ως παράδειγμα</w:t>
      </w:r>
      <w:r w:rsidR="00FD5A45" w:rsidRPr="00B85472">
        <w:rPr>
          <w:rFonts w:ascii="Calibri" w:hAnsi="Calibri" w:cs="Calibri"/>
        </w:rPr>
        <w:t xml:space="preserve"> </w:t>
      </w:r>
      <w:r w:rsidRPr="00B85472">
        <w:rPr>
          <w:rFonts w:ascii="Calibri" w:hAnsi="Calibri" w:cs="Calibri"/>
        </w:rPr>
        <w:t xml:space="preserve">- δεν πρόκειται να τιμωρηθεί. Αυτός όμως, ο οποίος θα επιχειρήσει να κατεδαφίσει το άγαλμα του Τρούμαν ή αν είχαμε εδώ ένα άγαλμα του Στάλιν, το ίδιο θα συνέβαινε, αυτός πρέπει να τιμωρηθεί, διότι δεν παρεμβαίνει και δεν αλλοιώνει ένα απλό αντικείμενο, αλλά ένα έργο τέχνης. </w:t>
      </w:r>
    </w:p>
    <w:p w14:paraId="2827EFEC"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Για τους ιστορικούς κινηματογράφους, νομίζω, ότι τα είπε ο Υφυπουργός, δεν χρειάζεται να παρέμβω.</w:t>
      </w:r>
    </w:p>
    <w:p w14:paraId="1F2BEEC7" w14:textId="5914BB62" w:rsidR="004F00B5" w:rsidRPr="00B85472" w:rsidRDefault="00025031" w:rsidP="00B85472">
      <w:pPr>
        <w:spacing w:line="276" w:lineRule="auto"/>
        <w:ind w:firstLine="720"/>
        <w:contextualSpacing/>
        <w:jc w:val="both"/>
        <w:rPr>
          <w:rFonts w:ascii="Calibri" w:hAnsi="Calibri" w:cs="Calibri"/>
        </w:rPr>
      </w:pPr>
      <w:r w:rsidRPr="00B85472">
        <w:rPr>
          <w:rFonts w:ascii="Calibri" w:hAnsi="Calibri" w:cs="Calibri"/>
        </w:rPr>
        <w:t>Επίσης,</w:t>
      </w:r>
      <w:r w:rsidR="004F00B5" w:rsidRPr="00B85472">
        <w:rPr>
          <w:rFonts w:ascii="Calibri" w:hAnsi="Calibri" w:cs="Calibri"/>
        </w:rPr>
        <w:t xml:space="preserve"> χθες</w:t>
      </w:r>
      <w:r w:rsidRPr="00B85472">
        <w:rPr>
          <w:rFonts w:ascii="Calibri" w:hAnsi="Calibri" w:cs="Calibri"/>
        </w:rPr>
        <w:t>, η</w:t>
      </w:r>
      <w:r w:rsidR="004F00B5" w:rsidRPr="00B85472">
        <w:rPr>
          <w:rFonts w:ascii="Calibri" w:hAnsi="Calibri" w:cs="Calibri"/>
        </w:rPr>
        <w:t xml:space="preserve"> κυρία Αναγνωστοπούλου μας είπε, ότι δεν έχει τεθεί το θέμα του νομοσχεδίου σε διαβούλευση. Μα, το σχέδιο νόμου τέθηκε στη γνωστή δημόσια διαβούλευση για 14 μέρες και μάλιστα, όπως ακούσατε και από τους φορείς, μετά την ολοκλήρωσή της, υιοθετήθηκαν 9 σχόλια από το σύνολο των σχολίων που υπεβλήθησαν.</w:t>
      </w:r>
    </w:p>
    <w:p w14:paraId="4565D261" w14:textId="0DB46B3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Επίσης, αν κάποιος διαβάσει την ΑΣΥΡ, μπορεί να διαπιστώσει με λεπτομέρεια, ποια είναι τα σχόλια που υιοθετήθηκαν και ποια όχι, αλλά και για ποιους λόγους.</w:t>
      </w:r>
      <w:r w:rsidR="006D1BB0" w:rsidRPr="00B85472">
        <w:rPr>
          <w:rFonts w:ascii="Calibri" w:hAnsi="Calibri" w:cs="Calibri"/>
          <w:bCs/>
        </w:rPr>
        <w:t xml:space="preserve"> </w:t>
      </w:r>
      <w:r w:rsidRPr="00B85472">
        <w:rPr>
          <w:rFonts w:ascii="Calibri" w:hAnsi="Calibri" w:cs="Calibri"/>
          <w:bCs/>
        </w:rPr>
        <w:t>Επομένως, δεν είναι σωστή η διατύπωση ότι δεν προηγήθηκε η διαδικασία διαβούλευσης του νομοσχεδίου.</w:t>
      </w:r>
    </w:p>
    <w:p w14:paraId="5A211BEA" w14:textId="4E12E042"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 xml:space="preserve"> Επίσης, σε σχέση με τα σχόλια της Ένωσης Ελλήνων Ιστορικών Τέχνης, τα οποία επικαλέστηκε και η </w:t>
      </w:r>
      <w:r w:rsidR="00D06CD0" w:rsidRPr="00B85472">
        <w:rPr>
          <w:rFonts w:ascii="Calibri" w:hAnsi="Calibri" w:cs="Calibri"/>
          <w:bCs/>
        </w:rPr>
        <w:t xml:space="preserve">κυρία </w:t>
      </w:r>
      <w:r w:rsidRPr="00B85472">
        <w:rPr>
          <w:rFonts w:ascii="Calibri" w:hAnsi="Calibri" w:cs="Calibri"/>
          <w:bCs/>
        </w:rPr>
        <w:t>Αγορήτρια του ΣΥ</w:t>
      </w:r>
      <w:r w:rsidR="00D06CD0" w:rsidRPr="00B85472">
        <w:rPr>
          <w:rFonts w:ascii="Calibri" w:hAnsi="Calibri" w:cs="Calibri"/>
          <w:bCs/>
        </w:rPr>
        <w:t>.</w:t>
      </w:r>
      <w:r w:rsidRPr="00B85472">
        <w:rPr>
          <w:rFonts w:ascii="Calibri" w:hAnsi="Calibri" w:cs="Calibri"/>
          <w:bCs/>
        </w:rPr>
        <w:t>ΡΙΖ</w:t>
      </w:r>
      <w:r w:rsidR="00D06CD0" w:rsidRPr="00B85472">
        <w:rPr>
          <w:rFonts w:ascii="Calibri" w:hAnsi="Calibri" w:cs="Calibri"/>
          <w:bCs/>
        </w:rPr>
        <w:t>.</w:t>
      </w:r>
      <w:r w:rsidRPr="00B85472">
        <w:rPr>
          <w:rFonts w:ascii="Calibri" w:hAnsi="Calibri" w:cs="Calibri"/>
          <w:bCs/>
        </w:rPr>
        <w:t>Α</w:t>
      </w:r>
      <w:r w:rsidR="00D06CD0" w:rsidRPr="00B85472">
        <w:rPr>
          <w:rFonts w:ascii="Calibri" w:hAnsi="Calibri" w:cs="Calibri"/>
          <w:bCs/>
        </w:rPr>
        <w:t>.</w:t>
      </w:r>
      <w:r w:rsidRPr="00B85472">
        <w:rPr>
          <w:rFonts w:ascii="Calibri" w:hAnsi="Calibri" w:cs="Calibri"/>
          <w:bCs/>
        </w:rPr>
        <w:t>, για τις διατάξεις για το Μητρώο των Πραγματογνωμόνων.</w:t>
      </w:r>
      <w:r w:rsidR="00FE6DFB" w:rsidRPr="00B85472">
        <w:rPr>
          <w:rFonts w:ascii="Calibri" w:hAnsi="Calibri" w:cs="Calibri"/>
          <w:bCs/>
        </w:rPr>
        <w:t xml:space="preserve"> </w:t>
      </w:r>
      <w:r w:rsidRPr="00B85472">
        <w:rPr>
          <w:rFonts w:ascii="Calibri" w:hAnsi="Calibri" w:cs="Calibri"/>
          <w:bCs/>
        </w:rPr>
        <w:t>Επισημαίνεται ότι τα περισσότερα από αυτά έγιναν δεκτά μετά τη διαβούλευση και ως εκ τούτου, προβλέπεται η εγγραφή στο Μητρώο Πραγματογνωμόνων που είναι κάτοχοι πτυχίο</w:t>
      </w:r>
      <w:r w:rsidR="00FE6DFB" w:rsidRPr="00B85472">
        <w:rPr>
          <w:rFonts w:ascii="Calibri" w:hAnsi="Calibri" w:cs="Calibri"/>
          <w:bCs/>
        </w:rPr>
        <w:t>υ</w:t>
      </w:r>
      <w:r w:rsidRPr="00B85472">
        <w:rPr>
          <w:rFonts w:ascii="Calibri" w:hAnsi="Calibri" w:cs="Calibri"/>
          <w:bCs/>
        </w:rPr>
        <w:t>, αλλά και μεταπτυχιακού στην ιστορία της τέχνης ή στη συντήρηση έργων τέχνης.</w:t>
      </w:r>
    </w:p>
    <w:p w14:paraId="4338B6DA" w14:textId="0360CEC1"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Παράλληλα</w:t>
      </w:r>
      <w:r w:rsidR="00A91E8F" w:rsidRPr="00B85472">
        <w:rPr>
          <w:rFonts w:ascii="Calibri" w:hAnsi="Calibri" w:cs="Calibri"/>
          <w:bCs/>
        </w:rPr>
        <w:t>,</w:t>
      </w:r>
      <w:r w:rsidRPr="00B85472">
        <w:rPr>
          <w:rFonts w:ascii="Calibri" w:hAnsi="Calibri" w:cs="Calibri"/>
          <w:bCs/>
        </w:rPr>
        <w:t xml:space="preserve"> όπως προβλέπεται στην παράγραφο 2 του άρθρου 10 του σχεδίου, οι Πραγματογνώμονες του Μητρώου, θα μπορούν να συνεργάζονται με πρόσωπα ή φορείς που μπορούν να συνεισφέρουν στην έρευνά τους επομένως και με εργαστήρια φυσικοχημικών διαγνωστικών μεθόδων ή ειδικούς ερευνητές προέλευσης. Να πω για να σας καθησυχάσω ότι αρκετά από τα μηχανήματα αυτά ήδη τα έχει αποκτήσει και η Διεύθυνση Συντήρησης του Υπουργείου Πολιτισμού, αλλά και τα μεγάλα μας Μουσεία και τα Σύγχρονης Τέχνης, η Πινακοθήκη, το </w:t>
      </w:r>
      <w:r w:rsidRPr="00B85472">
        <w:rPr>
          <w:rFonts w:ascii="Calibri" w:hAnsi="Calibri" w:cs="Calibri"/>
          <w:bCs/>
          <w:lang w:val="en-US"/>
        </w:rPr>
        <w:t>MOMUS</w:t>
      </w:r>
      <w:r w:rsidRPr="00B85472">
        <w:rPr>
          <w:rFonts w:ascii="Calibri" w:hAnsi="Calibri" w:cs="Calibri"/>
          <w:bCs/>
        </w:rPr>
        <w:t xml:space="preserve">, αλλά και τα Αρχαιολογικά. </w:t>
      </w:r>
    </w:p>
    <w:p w14:paraId="71CB90AD" w14:textId="7EB5A876"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 xml:space="preserve">Τέλος, ως προς τη σύνθεση της πενταμελούς </w:t>
      </w:r>
      <w:r w:rsidR="00050EF4" w:rsidRPr="00B85472">
        <w:rPr>
          <w:rFonts w:ascii="Calibri" w:hAnsi="Calibri" w:cs="Calibri"/>
          <w:bCs/>
        </w:rPr>
        <w:t>Ε</w:t>
      </w:r>
      <w:r w:rsidRPr="00B85472">
        <w:rPr>
          <w:rFonts w:ascii="Calibri" w:hAnsi="Calibri" w:cs="Calibri"/>
          <w:bCs/>
        </w:rPr>
        <w:t xml:space="preserve">πιτροπής που θα διενεργεί τις εξετάσεις και την εγγραφή στο </w:t>
      </w:r>
      <w:r w:rsidR="00050EF4" w:rsidRPr="00B85472">
        <w:rPr>
          <w:rFonts w:ascii="Calibri" w:hAnsi="Calibri" w:cs="Calibri"/>
          <w:bCs/>
        </w:rPr>
        <w:t>Μ</w:t>
      </w:r>
      <w:r w:rsidRPr="00B85472">
        <w:rPr>
          <w:rFonts w:ascii="Calibri" w:hAnsi="Calibri" w:cs="Calibri"/>
          <w:bCs/>
        </w:rPr>
        <w:t>ητρώο. Σημειώνεται ότι μετά τη διαβούλευση και κατ</w:t>
      </w:r>
      <w:r w:rsidR="00050EF4" w:rsidRPr="00B85472">
        <w:rPr>
          <w:rFonts w:ascii="Calibri" w:hAnsi="Calibri" w:cs="Calibri"/>
          <w:bCs/>
        </w:rPr>
        <w:t>’</w:t>
      </w:r>
      <w:r w:rsidRPr="00B85472">
        <w:rPr>
          <w:rFonts w:ascii="Calibri" w:hAnsi="Calibri" w:cs="Calibri"/>
          <w:bCs/>
        </w:rPr>
        <w:t xml:space="preserve"> αποδοχή</w:t>
      </w:r>
      <w:r w:rsidR="00050EF4" w:rsidRPr="00B85472">
        <w:rPr>
          <w:rFonts w:ascii="Calibri" w:hAnsi="Calibri" w:cs="Calibri"/>
          <w:bCs/>
        </w:rPr>
        <w:t>ν</w:t>
      </w:r>
      <w:r w:rsidRPr="00B85472">
        <w:rPr>
          <w:rFonts w:ascii="Calibri" w:hAnsi="Calibri" w:cs="Calibri"/>
          <w:bCs/>
        </w:rPr>
        <w:t xml:space="preserve"> σχολίων που υπεβλήθησαν στο πλαίσιο της διαβούλευσης, προβλέπεται ότι στην </w:t>
      </w:r>
      <w:r w:rsidR="00050EF4" w:rsidRPr="00B85472">
        <w:rPr>
          <w:rFonts w:ascii="Calibri" w:hAnsi="Calibri" w:cs="Calibri"/>
          <w:bCs/>
        </w:rPr>
        <w:t>Ε</w:t>
      </w:r>
      <w:r w:rsidRPr="00B85472">
        <w:rPr>
          <w:rFonts w:ascii="Calibri" w:hAnsi="Calibri" w:cs="Calibri"/>
          <w:bCs/>
        </w:rPr>
        <w:t xml:space="preserve">πιτροπή θα μπορούν να συμμετέχουν και ιστορικοί τέχνης, με τουλάχιστον δωδεκαετή εμπειρία στην επιμέλεια εκθέσεων ή στη διαχείριση συλλογών. </w:t>
      </w:r>
    </w:p>
    <w:p w14:paraId="4AEB90F8" w14:textId="54A39B7D"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Στην Επιτροπή αυτή προφανώς δεν προβλέπονται μέλη των Διοικητικών Συμβουλίων όπως άκουσα, των Φορέων, της Πινακοθήκης ή του MOMUS ή του ΕΜΣΤ.</w:t>
      </w:r>
      <w:r w:rsidR="00050EF4" w:rsidRPr="00B85472">
        <w:rPr>
          <w:rFonts w:ascii="Calibri" w:hAnsi="Calibri" w:cs="Calibri"/>
          <w:bCs/>
        </w:rPr>
        <w:t xml:space="preserve"> </w:t>
      </w:r>
      <w:r w:rsidRPr="00B85472">
        <w:rPr>
          <w:rFonts w:ascii="Calibri" w:hAnsi="Calibri" w:cs="Calibri"/>
          <w:bCs/>
        </w:rPr>
        <w:t>Προφανώς, μιλάμε για ανθρώπους, οι οποίοι έχουν δεκαετή εμπειρία, σε θέση ευθύνης.</w:t>
      </w:r>
      <w:r w:rsidR="00050EF4" w:rsidRPr="00B85472">
        <w:rPr>
          <w:rFonts w:ascii="Calibri" w:hAnsi="Calibri" w:cs="Calibri"/>
          <w:bCs/>
        </w:rPr>
        <w:t xml:space="preserve"> </w:t>
      </w:r>
      <w:r w:rsidRPr="00B85472">
        <w:rPr>
          <w:rFonts w:ascii="Calibri" w:hAnsi="Calibri" w:cs="Calibri"/>
          <w:bCs/>
        </w:rPr>
        <w:t>Θέση ευθύνης, δεν είναι ούτε ο Πρόεδρος, ούτε ο Αντιπρόεδρος, ούτε τα μέλη των Διοικητικών Συμβουλίων, είναι οι Τμηματάρχες και οι Διευθυντές. Είναι επομένως στελέχη, λειτουργοί των συγκεκριμένων Μουσείων και αυτό, μπαίνει η δεκαετία και η διαφορά, βάζουμε δύο χρόνια παραπάνω σε όλους τους άλλους. Διότι</w:t>
      </w:r>
      <w:r w:rsidR="009D1063" w:rsidRPr="00B85472">
        <w:rPr>
          <w:rFonts w:ascii="Calibri" w:hAnsi="Calibri" w:cs="Calibri"/>
          <w:bCs/>
        </w:rPr>
        <w:t>,</w:t>
      </w:r>
      <w:r w:rsidRPr="00B85472">
        <w:rPr>
          <w:rFonts w:ascii="Calibri" w:hAnsi="Calibri" w:cs="Calibri"/>
          <w:bCs/>
        </w:rPr>
        <w:t xml:space="preserve"> ξέρουμε πολύ καλά ότι στα Μουσεία αυτά, οι άνθρωποι αυτοί, έρχονται σε καθημερινή επαφή με έργα τέχνης και ξέρουν πάρα πολύ καλά να αναγνωρίζουν το πλαστό από το γνήσιο.</w:t>
      </w:r>
    </w:p>
    <w:p w14:paraId="1528C877" w14:textId="7A7EC2B2"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 xml:space="preserve"> Από κει και πέρα, θεωρούμε ότι χρειάζεται κάτι παραπάνω, γι</w:t>
      </w:r>
      <w:r w:rsidR="009D1063" w:rsidRPr="00B85472">
        <w:rPr>
          <w:rFonts w:ascii="Calibri" w:hAnsi="Calibri" w:cs="Calibri"/>
          <w:bCs/>
        </w:rPr>
        <w:t xml:space="preserve">’ </w:t>
      </w:r>
      <w:r w:rsidRPr="00B85472">
        <w:rPr>
          <w:rFonts w:ascii="Calibri" w:hAnsi="Calibri" w:cs="Calibri"/>
          <w:bCs/>
        </w:rPr>
        <w:t>αυτό είναι τα δύο επιπλέον χρόνια, για άλλους, οι οποίοι μετά από τη διαβούλευση, δεχτήκαμε ότι μπορούν να είναι, αλλά με κάποια περαιτέρω εμπειρία.</w:t>
      </w:r>
      <w:r w:rsidR="009D1063" w:rsidRPr="00B85472">
        <w:rPr>
          <w:rFonts w:ascii="Calibri" w:hAnsi="Calibri" w:cs="Calibri"/>
          <w:bCs/>
        </w:rPr>
        <w:t xml:space="preserve"> </w:t>
      </w:r>
      <w:r w:rsidRPr="00B85472">
        <w:rPr>
          <w:rFonts w:ascii="Calibri" w:hAnsi="Calibri" w:cs="Calibri"/>
          <w:bCs/>
        </w:rPr>
        <w:t>Επαναλαμβάνω, το να αντιλαμβάνεται κανείς, είτε το κίβδηλο αρχαίο, είτε το πλαστό έργο, είναι θέμα εμπειρίας</w:t>
      </w:r>
      <w:r w:rsidR="009D1063" w:rsidRPr="00B85472">
        <w:rPr>
          <w:rFonts w:ascii="Calibri" w:hAnsi="Calibri" w:cs="Calibri"/>
          <w:bCs/>
        </w:rPr>
        <w:t>, δ</w:t>
      </w:r>
      <w:r w:rsidRPr="00B85472">
        <w:rPr>
          <w:rFonts w:ascii="Calibri" w:hAnsi="Calibri" w:cs="Calibri"/>
          <w:bCs/>
        </w:rPr>
        <w:t xml:space="preserve">εν αρκεί μόνο η γνώση. </w:t>
      </w:r>
    </w:p>
    <w:p w14:paraId="589F35A6" w14:textId="7777777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 xml:space="preserve">Επίσης, η κυρία Ασημακοπούλου, αναρωτιέται εάν είναι δίκαιοπολιτικά ορθή η πρόβλεψη του νομοσχεδίου για την καταστροφή του έργου, μας το είπε και σήμερα, ακόμα και στην περίπτωση που ο κατηγορούμενος αθωωθεί ή παύσει η ποινική δίωξη, λόγω αρχειοθέτησης ή παραγραφής της υπόθεσης. </w:t>
      </w:r>
    </w:p>
    <w:p w14:paraId="3FF9B8C5" w14:textId="1A0C7A59"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Η απάντηση σε αυτό είναι ότι δεν είναι λίγες οι περιπτώσεις, όπου ο κατηγορούμενος για πλαστό έργο, κηρύσσεται αθώος, διότι δεν αποδείχθηκε ο δόλος του, αλλά το έργο</w:t>
      </w:r>
      <w:r w:rsidR="00BE4E9D" w:rsidRPr="00B85472">
        <w:rPr>
          <w:rFonts w:ascii="Calibri" w:hAnsi="Calibri" w:cs="Calibri"/>
          <w:bCs/>
        </w:rPr>
        <w:t>,</w:t>
      </w:r>
      <w:r w:rsidRPr="00B85472">
        <w:rPr>
          <w:rFonts w:ascii="Calibri" w:hAnsi="Calibri" w:cs="Calibri"/>
          <w:bCs/>
        </w:rPr>
        <w:t xml:space="preserve"> αποδείχθηκε ενώπιον του δικαστηρίου</w:t>
      </w:r>
      <w:r w:rsidR="00BE4E9D" w:rsidRPr="00B85472">
        <w:rPr>
          <w:rFonts w:ascii="Calibri" w:hAnsi="Calibri" w:cs="Calibri"/>
          <w:bCs/>
        </w:rPr>
        <w:t>,</w:t>
      </w:r>
      <w:r w:rsidRPr="00B85472">
        <w:rPr>
          <w:rFonts w:ascii="Calibri" w:hAnsi="Calibri" w:cs="Calibri"/>
          <w:bCs/>
        </w:rPr>
        <w:t xml:space="preserve"> ότι είναι πλαστό.</w:t>
      </w:r>
      <w:r w:rsidR="00BE4E9D" w:rsidRPr="00B85472">
        <w:rPr>
          <w:rFonts w:ascii="Calibri" w:hAnsi="Calibri" w:cs="Calibri"/>
          <w:bCs/>
        </w:rPr>
        <w:t xml:space="preserve"> </w:t>
      </w:r>
      <w:r w:rsidRPr="00B85472">
        <w:rPr>
          <w:rFonts w:ascii="Calibri" w:hAnsi="Calibri" w:cs="Calibri"/>
          <w:bCs/>
        </w:rPr>
        <w:t>Με αυτό τον τρόπο, προστατεύεται το ίδιο το έργο και κατ’ επέκταση, η τέχνη και οι εμπλεκόμενοι σε αυτή, που είναι και ο βασικός σκοπός του νομοσχεδίου.</w:t>
      </w:r>
    </w:p>
    <w:p w14:paraId="6A324497" w14:textId="424B9802"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 xml:space="preserve"> Επίσης, επανέρχομαι στο Μητρώο</w:t>
      </w:r>
      <w:r w:rsidR="00111BC5" w:rsidRPr="00B85472">
        <w:rPr>
          <w:rFonts w:ascii="Calibri" w:hAnsi="Calibri" w:cs="Calibri"/>
          <w:bCs/>
        </w:rPr>
        <w:t>, θ</w:t>
      </w:r>
      <w:r w:rsidRPr="00B85472">
        <w:rPr>
          <w:rFonts w:ascii="Calibri" w:hAnsi="Calibri" w:cs="Calibri"/>
          <w:bCs/>
        </w:rPr>
        <w:t xml:space="preserve">α πρέπει να σημειωθεί ότι η αναφορά της κυρίας Ασημακοπούλου, σε κατάργηση κάθε έννοιας ανεξαρτησίας και αντικειμενικότητας των εξετάσεων, για την εγγραφή στο Μητρώο, είναι απολύτως ανεδαφική, δεδομένου ότι όλοι οι υποψήφιοι που θα διαθέτουν τα απαιτούμενα προσόντα, όπως αυτά καθορίζονται στο υπό συζήτηση νομοσχέδιο και θα εξειδικευθούν με τις εξουσιοδοτικές πράξεις θα εγγράφονται ως μέλη του Μητρώου. Δεν μπορεί επίσης να μιλά κανείς περί ολιγοπωλίων από τη στιγμή που η εγγραφή θα είναι εφικτή για όποιον διαθέτει τα απαιτούμενα προσόντα αλλά και από τη στιγμή που προβλέπεται η έκδοση Κώδικα Δεοντολογίας για τα μέλη του ΜΟΚ, του Μητρώου. </w:t>
      </w:r>
    </w:p>
    <w:p w14:paraId="257E4BB2" w14:textId="77777777" w:rsidR="004F00B5" w:rsidRPr="00B85472" w:rsidRDefault="004F00B5" w:rsidP="00B85472">
      <w:pPr>
        <w:spacing w:line="276" w:lineRule="auto"/>
        <w:ind w:firstLine="720"/>
        <w:contextualSpacing/>
        <w:jc w:val="both"/>
        <w:rPr>
          <w:rFonts w:ascii="Calibri" w:hAnsi="Calibri" w:cs="Calibri"/>
          <w:bCs/>
        </w:rPr>
      </w:pPr>
      <w:r w:rsidRPr="00B85472">
        <w:rPr>
          <w:rFonts w:ascii="Calibri" w:hAnsi="Calibri" w:cs="Calibri"/>
          <w:bCs/>
        </w:rPr>
        <w:t>Επίσης, ο κ. Τσιρώνης, διατείνεται ότι με τις διατάξεις του νομοσχεδίου αυστηροποιούνται οι ποινές για αδικήματα που ήδη προβλέπονται στη νομοθεσία. Όμως, δεν πρόκειται για αυστηροποίηση ποινών, αλλά για πρόβλεψη νέων αδικημάτων.</w:t>
      </w:r>
    </w:p>
    <w:p w14:paraId="33F353AE" w14:textId="753670F0"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Επιπλέον, στη φθορά έργων τέχνης, γίνεται σαφής διάκριση των εκ δόλου και εξ αμελείας</w:t>
      </w:r>
      <w:r w:rsidR="00487E84" w:rsidRPr="00B85472">
        <w:rPr>
          <w:rFonts w:ascii="Calibri" w:hAnsi="Calibri" w:cs="Calibri"/>
        </w:rPr>
        <w:t xml:space="preserve"> </w:t>
      </w:r>
      <w:r w:rsidRPr="00B85472">
        <w:rPr>
          <w:rFonts w:ascii="Calibri" w:hAnsi="Calibri" w:cs="Calibri"/>
        </w:rPr>
        <w:t>τελούμενων αδικημάτων, επομένως δεν θα πάει φυλακή καθώς ο οποίος σκοντάφτει</w:t>
      </w:r>
      <w:r w:rsidR="00487E84" w:rsidRPr="00B85472">
        <w:rPr>
          <w:rFonts w:ascii="Calibri" w:hAnsi="Calibri" w:cs="Calibri"/>
        </w:rPr>
        <w:t>, α</w:t>
      </w:r>
      <w:r w:rsidRPr="00B85472">
        <w:rPr>
          <w:rFonts w:ascii="Calibri" w:hAnsi="Calibri" w:cs="Calibri"/>
        </w:rPr>
        <w:t>υτά προβλέπονται. Τέλος, χτες ο κύριος Καλαματιανός συζήτησε τα θέματα της αλλαγής στον ποινικό κώδικα. Επαναλαμβάνω</w:t>
      </w:r>
      <w:r w:rsidR="00487E84" w:rsidRPr="00B85472">
        <w:rPr>
          <w:rFonts w:ascii="Calibri" w:hAnsi="Calibri" w:cs="Calibri"/>
        </w:rPr>
        <w:t xml:space="preserve">, </w:t>
      </w:r>
      <w:r w:rsidRPr="00B85472">
        <w:rPr>
          <w:rFonts w:ascii="Calibri" w:hAnsi="Calibri" w:cs="Calibri"/>
        </w:rPr>
        <w:t xml:space="preserve">για να γίνει κατανοητό, </w:t>
      </w:r>
      <w:r w:rsidR="00487E84" w:rsidRPr="00B85472">
        <w:rPr>
          <w:rFonts w:ascii="Calibri" w:hAnsi="Calibri" w:cs="Calibri"/>
        </w:rPr>
        <w:t xml:space="preserve">ότι </w:t>
      </w:r>
      <w:r w:rsidRPr="00B85472">
        <w:rPr>
          <w:rFonts w:ascii="Calibri" w:hAnsi="Calibri" w:cs="Calibri"/>
        </w:rPr>
        <w:t>πρόκειται για δύο νέα ειδικά αδικήματα όπως άλλωστε ανέφερε και ο ίδιος ο κύριος Βουλευτής.</w:t>
      </w:r>
    </w:p>
    <w:p w14:paraId="18DDFD20" w14:textId="52414AF5"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Επιπλέον, δεν νοείται νομοσχέδιο χωρίς εξουσιοδοτικές διατάξεις, καθώς δεν μπορούν να προβλεφθούν στο νόμο όλες οι λεπτομέρειες εφαρμογής του, ειδικά ως προς το ζήτημα της σχέσης συρροής</w:t>
      </w:r>
      <w:r w:rsidR="00487E84" w:rsidRPr="00B85472">
        <w:rPr>
          <w:rFonts w:ascii="Calibri" w:hAnsi="Calibri" w:cs="Calibri"/>
        </w:rPr>
        <w:t>,</w:t>
      </w:r>
      <w:r w:rsidRPr="00B85472">
        <w:rPr>
          <w:rFonts w:ascii="Calibri" w:hAnsi="Calibri" w:cs="Calibri"/>
        </w:rPr>
        <w:t xml:space="preserve"> με νομικούς όρους</w:t>
      </w:r>
      <w:r w:rsidR="00487E84" w:rsidRPr="00B85472">
        <w:rPr>
          <w:rFonts w:ascii="Calibri" w:hAnsi="Calibri" w:cs="Calibri"/>
        </w:rPr>
        <w:t>,</w:t>
      </w:r>
      <w:r w:rsidRPr="00B85472">
        <w:rPr>
          <w:rFonts w:ascii="Calibri" w:hAnsi="Calibri" w:cs="Calibri"/>
        </w:rPr>
        <w:t xml:space="preserve"> των προτεινόμενων διατάξεων με τις ήδη υπάρχουσες διατάξεις του ποινικού κώδικα, θα πρέπει να επισημανθεί ότι τα άρθρα του ποινικού κώδικα έχουν άλλη αντικειμενική υπόσταση από τα αντίστοιχα του νομοσχεδίου.</w:t>
      </w:r>
    </w:p>
    <w:p w14:paraId="17446FF9" w14:textId="523595C6"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Όπως είπα και το επαναλαμβάνω</w:t>
      </w:r>
      <w:r w:rsidR="003C2E36" w:rsidRPr="00B85472">
        <w:rPr>
          <w:rFonts w:ascii="Calibri" w:hAnsi="Calibri" w:cs="Calibri"/>
        </w:rPr>
        <w:t>,</w:t>
      </w:r>
      <w:r w:rsidRPr="00B85472">
        <w:rPr>
          <w:rFonts w:ascii="Calibri" w:hAnsi="Calibri" w:cs="Calibri"/>
        </w:rPr>
        <w:t xml:space="preserve"> το άρθρο 4, εισάγει δύο ειδικά ποινικά αδικήματα που διαφέρουν από τα αδικήματα της πλαστογραφίας και της απάτης του ποινικού κώδικα. Μη με εγκαλείται κύριε Πρόεδρε, </w:t>
      </w:r>
      <w:r w:rsidR="003C2E36" w:rsidRPr="00B85472">
        <w:rPr>
          <w:rFonts w:ascii="Calibri" w:hAnsi="Calibri" w:cs="Calibri"/>
        </w:rPr>
        <w:t xml:space="preserve">γιατί </w:t>
      </w:r>
      <w:r w:rsidRPr="00B85472">
        <w:rPr>
          <w:rFonts w:ascii="Calibri" w:hAnsi="Calibri" w:cs="Calibri"/>
        </w:rPr>
        <w:t>το επαναλαμβάνω,</w:t>
      </w:r>
      <w:r w:rsidR="003C2E36" w:rsidRPr="00B85472">
        <w:rPr>
          <w:rFonts w:ascii="Calibri" w:hAnsi="Calibri" w:cs="Calibri"/>
        </w:rPr>
        <w:t xml:space="preserve"> </w:t>
      </w:r>
      <w:r w:rsidRPr="00B85472">
        <w:rPr>
          <w:rFonts w:ascii="Calibri" w:hAnsi="Calibri" w:cs="Calibri"/>
        </w:rPr>
        <w:t>αναγκάζομαι να το επαναλάβω γιατί αυτό που είναι το μείζον και η κεντρική ιδέα του νομοσχεδίου φαίνεται ότι δεν έχει γίνει αρκετά σαφής.</w:t>
      </w:r>
    </w:p>
    <w:p w14:paraId="03ACE9D0" w14:textId="7373C922"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Στο νομοσχέδιο μας, τιμωρείται η κατασκευή</w:t>
      </w:r>
      <w:r w:rsidR="003C2E36" w:rsidRPr="00B85472">
        <w:rPr>
          <w:rFonts w:ascii="Calibri" w:hAnsi="Calibri" w:cs="Calibri"/>
        </w:rPr>
        <w:t xml:space="preserve">, η </w:t>
      </w:r>
      <w:r w:rsidRPr="00B85472">
        <w:rPr>
          <w:rFonts w:ascii="Calibri" w:hAnsi="Calibri" w:cs="Calibri"/>
        </w:rPr>
        <w:t>παραποίηση</w:t>
      </w:r>
      <w:r w:rsidR="003C2E36" w:rsidRPr="00B85472">
        <w:rPr>
          <w:rFonts w:ascii="Calibri" w:hAnsi="Calibri" w:cs="Calibri"/>
        </w:rPr>
        <w:t xml:space="preserve"> </w:t>
      </w:r>
      <w:r w:rsidR="002A12F2" w:rsidRPr="00B85472">
        <w:rPr>
          <w:rFonts w:ascii="Calibri" w:hAnsi="Calibri" w:cs="Calibri"/>
        </w:rPr>
        <w:t>«</w:t>
      </w:r>
      <w:r w:rsidR="003C2E36" w:rsidRPr="00B85472">
        <w:rPr>
          <w:rFonts w:ascii="Calibri" w:hAnsi="Calibri" w:cs="Calibri"/>
        </w:rPr>
        <w:t>έ</w:t>
      </w:r>
      <w:r w:rsidRPr="00B85472">
        <w:rPr>
          <w:rFonts w:ascii="Calibri" w:hAnsi="Calibri" w:cs="Calibri"/>
        </w:rPr>
        <w:t>ργου Τέχνης</w:t>
      </w:r>
      <w:r w:rsidR="002A12F2" w:rsidRPr="00B85472">
        <w:rPr>
          <w:rFonts w:ascii="Calibri" w:hAnsi="Calibri" w:cs="Calibri"/>
        </w:rPr>
        <w:t>»</w:t>
      </w:r>
      <w:r w:rsidRPr="00B85472">
        <w:rPr>
          <w:rFonts w:ascii="Calibri" w:hAnsi="Calibri" w:cs="Calibri"/>
        </w:rPr>
        <w:t xml:space="preserve"> σε </w:t>
      </w:r>
      <w:r w:rsidR="002A12F2" w:rsidRPr="00B85472">
        <w:rPr>
          <w:rFonts w:ascii="Calibri" w:hAnsi="Calibri" w:cs="Calibri"/>
        </w:rPr>
        <w:t>«</w:t>
      </w:r>
      <w:r w:rsidR="003C2E36" w:rsidRPr="00B85472">
        <w:rPr>
          <w:rFonts w:ascii="Calibri" w:hAnsi="Calibri" w:cs="Calibri"/>
        </w:rPr>
        <w:t>σ</w:t>
      </w:r>
      <w:r w:rsidRPr="00B85472">
        <w:rPr>
          <w:rFonts w:ascii="Calibri" w:hAnsi="Calibri" w:cs="Calibri"/>
        </w:rPr>
        <w:t>υλλεκτικ</w:t>
      </w:r>
      <w:r w:rsidR="003C2E36" w:rsidRPr="00B85472">
        <w:rPr>
          <w:rFonts w:ascii="Calibri" w:hAnsi="Calibri" w:cs="Calibri"/>
        </w:rPr>
        <w:t>ού</w:t>
      </w:r>
      <w:r w:rsidRPr="00B85472">
        <w:rPr>
          <w:rFonts w:ascii="Calibri" w:hAnsi="Calibri" w:cs="Calibri"/>
        </w:rPr>
        <w:t xml:space="preserve"> </w:t>
      </w:r>
      <w:r w:rsidR="002A12F2" w:rsidRPr="00B85472">
        <w:rPr>
          <w:rFonts w:ascii="Calibri" w:hAnsi="Calibri" w:cs="Calibri"/>
        </w:rPr>
        <w:t>α</w:t>
      </w:r>
      <w:r w:rsidRPr="00B85472">
        <w:rPr>
          <w:rFonts w:ascii="Calibri" w:hAnsi="Calibri" w:cs="Calibri"/>
        </w:rPr>
        <w:t>ντικειμένου</w:t>
      </w:r>
      <w:r w:rsidR="002A12F2" w:rsidRPr="00B85472">
        <w:rPr>
          <w:rFonts w:ascii="Calibri" w:hAnsi="Calibri" w:cs="Calibri"/>
        </w:rPr>
        <w:t>»</w:t>
      </w:r>
      <w:r w:rsidRPr="00B85472">
        <w:rPr>
          <w:rFonts w:ascii="Calibri" w:hAnsi="Calibri" w:cs="Calibri"/>
        </w:rPr>
        <w:t xml:space="preserve"> και το πεδίο εφαρμογής της διάταξης, περιλαμβάνει όχι μόνο το πλαστό όπως ήδη είπα, αλλά και το γνήσιο. Το έργο δηλαδή που είναι γνήσιο και υπάρχει παραπλάνηση ως προς την προέλευση ή τη χρονολόγησή του</w:t>
      </w:r>
      <w:r w:rsidR="002A12F2" w:rsidRPr="00B85472">
        <w:rPr>
          <w:rFonts w:ascii="Calibri" w:hAnsi="Calibri" w:cs="Calibri"/>
        </w:rPr>
        <w:t>. Α</w:t>
      </w:r>
      <w:r w:rsidRPr="00B85472">
        <w:rPr>
          <w:rFonts w:ascii="Calibri" w:hAnsi="Calibri" w:cs="Calibri"/>
        </w:rPr>
        <w:t>κούστε</w:t>
      </w:r>
      <w:r w:rsidR="002A12F2" w:rsidRPr="00B85472">
        <w:rPr>
          <w:rFonts w:ascii="Calibri" w:hAnsi="Calibri" w:cs="Calibri"/>
        </w:rPr>
        <w:t>, υ</w:t>
      </w:r>
      <w:r w:rsidRPr="00B85472">
        <w:rPr>
          <w:rFonts w:ascii="Calibri" w:hAnsi="Calibri" w:cs="Calibri"/>
        </w:rPr>
        <w:t>πάρχουν ζωγράφοι των οποίων η τέχνη διακρίνεται σε περιόδους. Δεν είναι λοιπόν</w:t>
      </w:r>
      <w:r w:rsidR="002A12F2" w:rsidRPr="00B85472">
        <w:rPr>
          <w:rFonts w:ascii="Calibri" w:hAnsi="Calibri" w:cs="Calibri"/>
        </w:rPr>
        <w:t xml:space="preserve">, </w:t>
      </w:r>
      <w:r w:rsidRPr="00B85472">
        <w:rPr>
          <w:rFonts w:ascii="Calibri" w:hAnsi="Calibri" w:cs="Calibri"/>
        </w:rPr>
        <w:t>αυτομάτως δεδομένο</w:t>
      </w:r>
      <w:r w:rsidR="002A12F2" w:rsidRPr="00B85472">
        <w:rPr>
          <w:rFonts w:ascii="Calibri" w:hAnsi="Calibri" w:cs="Calibri"/>
        </w:rPr>
        <w:t>,</w:t>
      </w:r>
      <w:r w:rsidRPr="00B85472">
        <w:rPr>
          <w:rFonts w:ascii="Calibri" w:hAnsi="Calibri" w:cs="Calibri"/>
        </w:rPr>
        <w:t xml:space="preserve"> ότι όλες οι περίοδοι ενός ζωγράφου έχουν την ίδια αξία και από πλευράς τέχνης και από πλευράς οικονομικής. </w:t>
      </w:r>
    </w:p>
    <w:p w14:paraId="1B927967" w14:textId="61D47C6E"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Όταν</w:t>
      </w:r>
      <w:r w:rsidR="002A12F2" w:rsidRPr="00B85472">
        <w:rPr>
          <w:rFonts w:ascii="Calibri" w:hAnsi="Calibri" w:cs="Calibri"/>
        </w:rPr>
        <w:t>,</w:t>
      </w:r>
      <w:r w:rsidRPr="00B85472">
        <w:rPr>
          <w:rFonts w:ascii="Calibri" w:hAnsi="Calibri" w:cs="Calibri"/>
        </w:rPr>
        <w:t xml:space="preserve"> λοιπόν</w:t>
      </w:r>
      <w:r w:rsidR="002A12F2" w:rsidRPr="00B85472">
        <w:rPr>
          <w:rFonts w:ascii="Calibri" w:hAnsi="Calibri" w:cs="Calibri"/>
        </w:rPr>
        <w:t>,</w:t>
      </w:r>
      <w:r w:rsidRPr="00B85472">
        <w:rPr>
          <w:rFonts w:ascii="Calibri" w:hAnsi="Calibri" w:cs="Calibri"/>
        </w:rPr>
        <w:t xml:space="preserve"> κάποιος ο οποίος ξέρει πολύ καλά τις περιόδους ενός μεγάλου ζωγράφου, έρθει και χρονολογήσει ένα γνήσιο έργο του και το παρουσιάζει δηλαδή για να το πουλήσει, το παρουσιάζει σε διαφορετική χρονολόγηση από αυτό της κατασκευής του</w:t>
      </w:r>
      <w:r w:rsidR="00F36880" w:rsidRPr="00B85472">
        <w:rPr>
          <w:rFonts w:ascii="Calibri" w:hAnsi="Calibri" w:cs="Calibri"/>
        </w:rPr>
        <w:t>, α</w:t>
      </w:r>
      <w:r w:rsidRPr="00B85472">
        <w:rPr>
          <w:rFonts w:ascii="Calibri" w:hAnsi="Calibri" w:cs="Calibri"/>
        </w:rPr>
        <w:t>υτό αυτομάτως, συνιστά παραποίηση, συνιστά πλαστ</w:t>
      </w:r>
      <w:r w:rsidR="00F36880" w:rsidRPr="00B85472">
        <w:rPr>
          <w:rFonts w:ascii="Calibri" w:hAnsi="Calibri" w:cs="Calibri"/>
        </w:rPr>
        <w:t>ό</w:t>
      </w:r>
      <w:r w:rsidRPr="00B85472">
        <w:rPr>
          <w:rFonts w:ascii="Calibri" w:hAnsi="Calibri" w:cs="Calibri"/>
        </w:rPr>
        <w:t>τητα και αυτό γίνεται προκειμένου να αυξηθεί η τιμή.</w:t>
      </w:r>
    </w:p>
    <w:p w14:paraId="5D4817AB" w14:textId="1178F983"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Είναι πράγματα τα οποία οι άνθρωποι στο χώρο της τέχνης τα αντιμετωπίζουν καθημερινά. Επίσης, το 214 του Ποινικού Κώδικα τιμωρείται όπως είπαμε η κατάρτιση πλαστού αντικειμένου. Εμείς, δεν περιοριζόμαστε σ</w:t>
      </w:r>
      <w:r w:rsidR="006815A5" w:rsidRPr="00B85472">
        <w:rPr>
          <w:rFonts w:ascii="Calibri" w:hAnsi="Calibri" w:cs="Calibri"/>
        </w:rPr>
        <w:t xml:space="preserve">’ </w:t>
      </w:r>
      <w:r w:rsidRPr="00B85472">
        <w:rPr>
          <w:rFonts w:ascii="Calibri" w:hAnsi="Calibri" w:cs="Calibri"/>
        </w:rPr>
        <w:t>αυτό.</w:t>
      </w:r>
    </w:p>
    <w:p w14:paraId="31C0DE41" w14:textId="15DE55E0"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Στο άρθρο 378 του Ποινικού Κώδικα, γιατί και τον ποινικό κώδικα το λαμβάνουμε </w:t>
      </w:r>
      <w:r w:rsidR="006815A5" w:rsidRPr="00B85472">
        <w:rPr>
          <w:rFonts w:ascii="Calibri" w:hAnsi="Calibri" w:cs="Calibri"/>
          <w:lang w:val="en-US"/>
        </w:rPr>
        <w:t>a</w:t>
      </w:r>
      <w:r w:rsidR="006815A5" w:rsidRPr="00B85472">
        <w:rPr>
          <w:rFonts w:ascii="Calibri" w:hAnsi="Calibri" w:cs="Calibri"/>
        </w:rPr>
        <w:t xml:space="preserve"> </w:t>
      </w:r>
      <w:r w:rsidR="006815A5" w:rsidRPr="00B85472">
        <w:rPr>
          <w:rFonts w:ascii="Calibri" w:hAnsi="Calibri" w:cs="Calibri"/>
          <w:lang w:val="en-US"/>
        </w:rPr>
        <w:t>la</w:t>
      </w:r>
      <w:r w:rsidR="006815A5" w:rsidRPr="00B85472">
        <w:rPr>
          <w:rFonts w:ascii="Calibri" w:hAnsi="Calibri" w:cs="Calibri"/>
        </w:rPr>
        <w:t xml:space="preserve"> </w:t>
      </w:r>
      <w:r w:rsidR="006815A5" w:rsidRPr="00B85472">
        <w:rPr>
          <w:rFonts w:ascii="Calibri" w:hAnsi="Calibri" w:cs="Calibri"/>
          <w:lang w:val="en-US"/>
        </w:rPr>
        <w:t>carte</w:t>
      </w:r>
      <w:r w:rsidRPr="00B85472">
        <w:rPr>
          <w:rFonts w:ascii="Calibri" w:hAnsi="Calibri" w:cs="Calibri"/>
        </w:rPr>
        <w:t xml:space="preserve"> πολλές φορές. Το άρθρο 378 του Ποινικού Κώδικα, μάλλον έχει εισάγει </w:t>
      </w:r>
      <w:r w:rsidR="006815A5" w:rsidRPr="00B85472">
        <w:rPr>
          <w:rFonts w:ascii="Calibri" w:hAnsi="Calibri" w:cs="Calibri"/>
        </w:rPr>
        <w:t xml:space="preserve">τον </w:t>
      </w:r>
      <w:r w:rsidRPr="00B85472">
        <w:rPr>
          <w:rFonts w:ascii="Calibri" w:hAnsi="Calibri" w:cs="Calibri"/>
        </w:rPr>
        <w:t>ορισμό που χρησιμοποιούμε εμείς στο άρθρο 11. Αυτά όλα που αναφέρονται για τη χρήση κλπ</w:t>
      </w:r>
      <w:r w:rsidR="006815A5" w:rsidRPr="00B85472">
        <w:rPr>
          <w:rFonts w:ascii="Calibri" w:hAnsi="Calibri" w:cs="Calibri"/>
        </w:rPr>
        <w:t>.</w:t>
      </w:r>
      <w:r w:rsidRPr="00B85472">
        <w:rPr>
          <w:rFonts w:ascii="Calibri" w:hAnsi="Calibri" w:cs="Calibri"/>
        </w:rPr>
        <w:t>, τα λέει ήδη το 378. Επομένως, δεν κάνουμε κάτι διαφορετικό από το να υιοθετούμε την ίδια φρασεολογία του ποινικού κώδικα.</w:t>
      </w:r>
    </w:p>
    <w:p w14:paraId="4F1B2301" w14:textId="0800F5E1"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Επιπλέον, η αξία άνω των 120.000 ευρώ ως βάση για την επιβολή μεγαλύτερης ποινής, είναι διάχυτη στον ποινικό κώδικα και αποτελεί το κριτήριο για το αν μ</w:t>
      </w:r>
      <w:r w:rsidR="005B40D2" w:rsidRPr="00B85472">
        <w:rPr>
          <w:rFonts w:ascii="Calibri" w:hAnsi="Calibri" w:cs="Calibri"/>
        </w:rPr>
        <w:t>ί</w:t>
      </w:r>
      <w:r w:rsidRPr="00B85472">
        <w:rPr>
          <w:rFonts w:ascii="Calibri" w:hAnsi="Calibri" w:cs="Calibri"/>
        </w:rPr>
        <w:t>α πράξη θα χαρακτηριστεί ως κακούργημα ή πλημμέλημα. Η φράση «εμπορική κλίμακα» αποτυπώνει τη συνήθη πρακτική των εμπόρων έργων τέχνης που κατασκευάζουν μαζικά πλαστά έργα τέχνης στα όρια της τυποποίησης. Σε κάθε περίπτωση το έργο τέχνης, δεν πρέπει να αντιμετωπίζεται</w:t>
      </w:r>
      <w:r w:rsidR="005C584A" w:rsidRPr="00B85472">
        <w:rPr>
          <w:rFonts w:ascii="Calibri" w:hAnsi="Calibri" w:cs="Calibri"/>
        </w:rPr>
        <w:t>,</w:t>
      </w:r>
      <w:r w:rsidRPr="00B85472">
        <w:rPr>
          <w:rFonts w:ascii="Calibri" w:hAnsi="Calibri" w:cs="Calibri"/>
        </w:rPr>
        <w:t xml:space="preserve"> επαναλαμβάνω</w:t>
      </w:r>
      <w:r w:rsidR="005C584A" w:rsidRPr="00B85472">
        <w:rPr>
          <w:rFonts w:ascii="Calibri" w:hAnsi="Calibri" w:cs="Calibri"/>
        </w:rPr>
        <w:t>,</w:t>
      </w:r>
      <w:r w:rsidRPr="00B85472">
        <w:rPr>
          <w:rFonts w:ascii="Calibri" w:hAnsi="Calibri" w:cs="Calibri"/>
        </w:rPr>
        <w:t xml:space="preserve"> ως «κοινό εμπόρευμα</w:t>
      </w:r>
      <w:r w:rsidR="005C584A" w:rsidRPr="00B85472">
        <w:rPr>
          <w:rFonts w:ascii="Calibri" w:hAnsi="Calibri" w:cs="Calibri"/>
        </w:rPr>
        <w:t>»</w:t>
      </w:r>
      <w:r w:rsidRPr="00B85472">
        <w:rPr>
          <w:rFonts w:ascii="Calibri" w:hAnsi="Calibri" w:cs="Calibri"/>
        </w:rPr>
        <w:t>, αλλά ενσωματώνει πνευματική δημιουργία.</w:t>
      </w:r>
    </w:p>
    <w:p w14:paraId="5F1AAA77" w14:textId="01F5AF9F"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Επομένως, η καταστροφή</w:t>
      </w:r>
      <w:r w:rsidR="005C584A" w:rsidRPr="00B85472">
        <w:rPr>
          <w:rFonts w:ascii="Calibri" w:hAnsi="Calibri" w:cs="Calibri"/>
        </w:rPr>
        <w:t xml:space="preserve">, η </w:t>
      </w:r>
      <w:r w:rsidRPr="00B85472">
        <w:rPr>
          <w:rFonts w:ascii="Calibri" w:hAnsi="Calibri" w:cs="Calibri"/>
        </w:rPr>
        <w:t>βλάβη ή η φθορά του, επιφέρουν τα ίδια αποτελέσματα. Νομίζω ότι εδώ θα σταματήσω κύριε Πρόεδρε, αρκετή κατάχρηση του χρόνου σας έκανα. Θα έχουμε τη δυνατότητα την Τρίτη</w:t>
      </w:r>
      <w:r w:rsidR="005C584A" w:rsidRPr="00B85472">
        <w:rPr>
          <w:rFonts w:ascii="Calibri" w:hAnsi="Calibri" w:cs="Calibri"/>
        </w:rPr>
        <w:t>,</w:t>
      </w:r>
      <w:r w:rsidRPr="00B85472">
        <w:rPr>
          <w:rFonts w:ascii="Calibri" w:hAnsi="Calibri" w:cs="Calibri"/>
        </w:rPr>
        <w:t xml:space="preserve"> στη δεύτερη ανάγνωση</w:t>
      </w:r>
      <w:r w:rsidR="005C584A" w:rsidRPr="00B85472">
        <w:rPr>
          <w:rFonts w:ascii="Calibri" w:hAnsi="Calibri" w:cs="Calibri"/>
        </w:rPr>
        <w:t>,</w:t>
      </w:r>
      <w:r w:rsidRPr="00B85472">
        <w:rPr>
          <w:rFonts w:ascii="Calibri" w:hAnsi="Calibri" w:cs="Calibri"/>
        </w:rPr>
        <w:t xml:space="preserve"> να πούμε και πολλά άλλα πράγματα.</w:t>
      </w:r>
    </w:p>
    <w:p w14:paraId="3419774A" w14:textId="36B7C79E"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Όμως, κλείνω με την εξής διατύπωση</w:t>
      </w:r>
      <w:r w:rsidR="005C584A" w:rsidRPr="00B85472">
        <w:rPr>
          <w:rFonts w:ascii="Calibri" w:hAnsi="Calibri" w:cs="Calibri"/>
        </w:rPr>
        <w:t xml:space="preserve"> - </w:t>
      </w:r>
      <w:r w:rsidRPr="00B85472">
        <w:rPr>
          <w:rFonts w:ascii="Calibri" w:hAnsi="Calibri" w:cs="Calibri"/>
        </w:rPr>
        <w:t>διαπίστωση.</w:t>
      </w:r>
      <w:r w:rsidR="005C584A" w:rsidRPr="00B85472">
        <w:rPr>
          <w:rFonts w:ascii="Calibri" w:hAnsi="Calibri" w:cs="Calibri"/>
        </w:rPr>
        <w:t xml:space="preserve"> </w:t>
      </w:r>
      <w:r w:rsidRPr="00B85472">
        <w:rPr>
          <w:rFonts w:ascii="Calibri" w:hAnsi="Calibri" w:cs="Calibri"/>
        </w:rPr>
        <w:t>Ακούσαμε τι έχει κάνει,</w:t>
      </w:r>
      <w:r w:rsidR="00DD0A0E" w:rsidRPr="00B85472">
        <w:rPr>
          <w:rFonts w:ascii="Calibri" w:hAnsi="Calibri" w:cs="Calibri"/>
        </w:rPr>
        <w:t xml:space="preserve"> </w:t>
      </w:r>
      <w:r w:rsidRPr="00B85472">
        <w:rPr>
          <w:rFonts w:ascii="Calibri" w:hAnsi="Calibri" w:cs="Calibri"/>
        </w:rPr>
        <w:t>αυτό είναι δουλειά του κοινοβουλευτικού ελέγχου, αλλά μιας που ελέχθη εδώ, θα το απαντήσουμε και αυτό. Τι έχει κάνει η Πινακοθήκη, τι έχει κάνει το Υπουργείο, για όλα αυτά τα εκατοντάδες πλαστά έργα τα οποία περνούν από τα μάτια των ανθρώπων της Πινακοθήκης, ερωτήθηκε και η κυρία Τσιάρα.</w:t>
      </w:r>
    </w:p>
    <w:p w14:paraId="50022D25" w14:textId="74B009C8"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Ακούστε, το Υπουργείο Πολιτισμού</w:t>
      </w:r>
      <w:r w:rsidR="00C64FBB" w:rsidRPr="00B85472">
        <w:rPr>
          <w:rFonts w:ascii="Calibri" w:hAnsi="Calibri" w:cs="Calibri"/>
        </w:rPr>
        <w:t>,</w:t>
      </w:r>
      <w:r w:rsidRPr="00B85472">
        <w:rPr>
          <w:rFonts w:ascii="Calibri" w:hAnsi="Calibri" w:cs="Calibri"/>
        </w:rPr>
        <w:t xml:space="preserve"> στα θέματα αρχαιοκαπηλίας και στα θέματα πλαστογράφησης και γενικά παράνομης εμπορίας αρχαιοτήτων και πολιτιστικών αγαθών, είναι σε στενή συνεργασία με το Υπουργείο Προστασίας του Πολίτη, εκτός από τις διεθνείς αρχές. Εγώ, μένω μόνο στο συναρμόδιο Υπουργείο Προστασίας του Πολίτη.</w:t>
      </w:r>
    </w:p>
    <w:p w14:paraId="45A3B6E2" w14:textId="72FD3581"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Όταν η Αστυνομία, πιάνει ένα κύκλωμα αρχαιοκαπ</w:t>
      </w:r>
      <w:r w:rsidR="000E2BFE" w:rsidRPr="00B85472">
        <w:rPr>
          <w:rFonts w:ascii="Calibri" w:hAnsi="Calibri" w:cs="Calibri"/>
        </w:rPr>
        <w:t>ή</w:t>
      </w:r>
      <w:r w:rsidRPr="00B85472">
        <w:rPr>
          <w:rFonts w:ascii="Calibri" w:hAnsi="Calibri" w:cs="Calibri"/>
        </w:rPr>
        <w:t>λ</w:t>
      </w:r>
      <w:r w:rsidR="000E2BFE" w:rsidRPr="00B85472">
        <w:rPr>
          <w:rFonts w:ascii="Calibri" w:hAnsi="Calibri" w:cs="Calibri"/>
        </w:rPr>
        <w:t>ων</w:t>
      </w:r>
      <w:r w:rsidRPr="00B85472">
        <w:rPr>
          <w:rFonts w:ascii="Calibri" w:hAnsi="Calibri" w:cs="Calibri"/>
        </w:rPr>
        <w:t xml:space="preserve"> ή ένα κύκλωμα εμπόρων πλαστών έργων, ξέρετε τι κάνει;</w:t>
      </w:r>
      <w:r w:rsidR="000E2BFE" w:rsidRPr="00B85472">
        <w:rPr>
          <w:rFonts w:ascii="Calibri" w:hAnsi="Calibri" w:cs="Calibri"/>
        </w:rPr>
        <w:t xml:space="preserve"> </w:t>
      </w:r>
      <w:r w:rsidRPr="00B85472">
        <w:rPr>
          <w:rFonts w:ascii="Calibri" w:hAnsi="Calibri" w:cs="Calibri"/>
        </w:rPr>
        <w:t>Δεν μπορεί ο αστυνομικός να αποφανθεί, ότι κάποιο είναι κίβδηλο ή κάτι είναι πλαστό. Απευθύνεται στο Υπουργείο Πολιτισμού. Αυτό, λοιπόν, που κάνουνε</w:t>
      </w:r>
      <w:r w:rsidR="000E2BFE" w:rsidRPr="00B85472">
        <w:rPr>
          <w:rFonts w:ascii="Calibri" w:hAnsi="Calibri" w:cs="Calibri"/>
        </w:rPr>
        <w:t>,</w:t>
      </w:r>
      <w:r w:rsidRPr="00B85472">
        <w:rPr>
          <w:rFonts w:ascii="Calibri" w:hAnsi="Calibri" w:cs="Calibri"/>
        </w:rPr>
        <w:t xml:space="preserve"> με πάρα πολλή συνέπεια και έξω από τον χρόνο εργασίας τους, διότι αυτό μπορεί να συμβεί και μέσα στη νύχτα, καλούνται στελέχη του Υπουργείου Πολιτισμού, της Αρχαιολογικής Υπηρεσίας</w:t>
      </w:r>
      <w:r w:rsidR="000E2BFE" w:rsidRPr="00B85472">
        <w:rPr>
          <w:rFonts w:ascii="Calibri" w:hAnsi="Calibri" w:cs="Calibri"/>
        </w:rPr>
        <w:t>,</w:t>
      </w:r>
      <w:r w:rsidRPr="00B85472">
        <w:rPr>
          <w:rFonts w:ascii="Calibri" w:hAnsi="Calibri" w:cs="Calibri"/>
        </w:rPr>
        <w:t xml:space="preserve"> </w:t>
      </w:r>
      <w:r w:rsidR="000E2BFE" w:rsidRPr="00B85472">
        <w:rPr>
          <w:rFonts w:ascii="Calibri" w:hAnsi="Calibri" w:cs="Calibri"/>
        </w:rPr>
        <w:t>α</w:t>
      </w:r>
      <w:r w:rsidRPr="00B85472">
        <w:rPr>
          <w:rFonts w:ascii="Calibri" w:hAnsi="Calibri" w:cs="Calibri"/>
        </w:rPr>
        <w:t>ν</w:t>
      </w:r>
      <w:r w:rsidR="000E2BFE" w:rsidRPr="00B85472">
        <w:rPr>
          <w:rFonts w:ascii="Calibri" w:hAnsi="Calibri" w:cs="Calibri"/>
        </w:rPr>
        <w:t xml:space="preserve"> </w:t>
      </w:r>
      <w:r w:rsidRPr="00B85472">
        <w:rPr>
          <w:rFonts w:ascii="Calibri" w:hAnsi="Calibri" w:cs="Calibri"/>
        </w:rPr>
        <w:t xml:space="preserve">αφορά Αρχαιότητες, στελέχη των Εθνικών Οργανισμών μας, όπως είναι η Εθνική Πινακοθήκη, για να μελετήσουν και να αποφανθούν για την πλαστογράφηση και για το κατά πόσον ένα </w:t>
      </w:r>
      <w:r w:rsidR="000E2BFE" w:rsidRPr="00B85472">
        <w:rPr>
          <w:rFonts w:ascii="Calibri" w:hAnsi="Calibri" w:cs="Calibri"/>
        </w:rPr>
        <w:t>έ</w:t>
      </w:r>
      <w:r w:rsidRPr="00B85472">
        <w:rPr>
          <w:rFonts w:ascii="Calibri" w:hAnsi="Calibri" w:cs="Calibri"/>
        </w:rPr>
        <w:t>ργο, είναι παραποιημένο.</w:t>
      </w:r>
    </w:p>
    <w:p w14:paraId="34ABE334"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Αυτά όλα γίνονται σε απόλυτες συνέργειες και μην προσπαθείτε μέσα από τη συζήτηση στο νομοσχέδιο, να δημιουργήσετε την εντύπωση, ότι κάποιοι δεν ενεργούν, έτσι όπως πρέπει να ενεργήσουν, στα πλαίσια του δημοσίου συμφέροντος, κυρία Βέττα.</w:t>
      </w:r>
    </w:p>
    <w:p w14:paraId="41381955"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Ευχαριστώ.</w:t>
      </w:r>
    </w:p>
    <w:p w14:paraId="2030AABF" w14:textId="77777777" w:rsidR="004F00B5" w:rsidRPr="00B85472" w:rsidRDefault="004F00B5" w:rsidP="00B85472">
      <w:pPr>
        <w:spacing w:line="276" w:lineRule="auto"/>
        <w:ind w:firstLine="720"/>
        <w:contextualSpacing/>
        <w:jc w:val="both"/>
        <w:rPr>
          <w:rFonts w:ascii="Calibri" w:hAnsi="Calibri" w:cs="Calibri"/>
          <w:b/>
          <w:bCs/>
        </w:rPr>
      </w:pPr>
      <w:r w:rsidRPr="00B85472">
        <w:rPr>
          <w:rFonts w:ascii="Calibri" w:hAnsi="Calibri" w:cs="Calibri"/>
          <w:b/>
          <w:bCs/>
        </w:rPr>
        <w:t xml:space="preserve">ΚΑΛΛΙΟΠΗ ΒΕΤΤΑ (Ειδική Αγορήτρια της Κ.Ο. «ΣΥΝΑΣΠΙΣΜΟΣ ΡΙΖΟΣΠΑΣΤΙΚΗΣ ΑΡΙΣΤΕΡΑΣ -ΠΡΟΔΕΥΤΙΚΗ ΣΥΜΜΑΧΙΑ»): </w:t>
      </w:r>
      <w:r w:rsidRPr="00B85472">
        <w:rPr>
          <w:rFonts w:ascii="Calibri" w:hAnsi="Calibri" w:cs="Calibri"/>
          <w:i/>
          <w:iCs/>
        </w:rPr>
        <w:t>(Ομιλεί εκτός μικροφώνου)</w:t>
      </w:r>
    </w:p>
    <w:p w14:paraId="06132533" w14:textId="47278802" w:rsidR="004F00B5" w:rsidRPr="00B85472" w:rsidRDefault="004F00B5" w:rsidP="00B85472">
      <w:pPr>
        <w:spacing w:line="276" w:lineRule="auto"/>
        <w:ind w:firstLine="720"/>
        <w:contextualSpacing/>
        <w:jc w:val="both"/>
        <w:rPr>
          <w:rFonts w:ascii="Calibri" w:hAnsi="Calibri" w:cs="Calibri"/>
        </w:rPr>
      </w:pPr>
      <w:bookmarkStart w:id="2" w:name="_Hlk220076611"/>
      <w:r w:rsidRPr="00B85472">
        <w:rPr>
          <w:rFonts w:ascii="Calibri" w:hAnsi="Calibri" w:cs="Calibri"/>
          <w:b/>
          <w:bCs/>
        </w:rPr>
        <w:t>ΣΤΥΛΙΑΝΗ ΜΕΝΔΩΝΗ (Υπουργός Πολιτισμού):</w:t>
      </w:r>
      <w:bookmarkEnd w:id="2"/>
      <w:r w:rsidR="00B175C5" w:rsidRPr="00B85472">
        <w:rPr>
          <w:rFonts w:ascii="Calibri" w:hAnsi="Calibri" w:cs="Calibri"/>
          <w:b/>
          <w:bCs/>
        </w:rPr>
        <w:t xml:space="preserve"> </w:t>
      </w:r>
      <w:r w:rsidRPr="00B85472">
        <w:rPr>
          <w:rFonts w:ascii="Calibri" w:hAnsi="Calibri" w:cs="Calibri"/>
        </w:rPr>
        <w:t>Εσείς, το είπατε. Στον κοινοβουλευτικό έλεγχο, βεβαίως. Ασφαλώς, στον κοινοβουλευτικό έλεγχο</w:t>
      </w:r>
      <w:r w:rsidR="00B175C5" w:rsidRPr="00B85472">
        <w:rPr>
          <w:rFonts w:ascii="Calibri" w:hAnsi="Calibri" w:cs="Calibri"/>
        </w:rPr>
        <w:t>, κ</w:t>
      </w:r>
      <w:r w:rsidRPr="00B85472">
        <w:rPr>
          <w:rFonts w:ascii="Calibri" w:hAnsi="Calibri" w:cs="Calibri"/>
        </w:rPr>
        <w:t xml:space="preserve">άντε κοινοβουλευτική ερώτηση. </w:t>
      </w:r>
    </w:p>
    <w:p w14:paraId="2786D7C4" w14:textId="77777777" w:rsidR="004F00B5" w:rsidRPr="00B85472" w:rsidRDefault="004F00B5" w:rsidP="00B85472">
      <w:pPr>
        <w:spacing w:line="276" w:lineRule="auto"/>
        <w:ind w:firstLine="720"/>
        <w:contextualSpacing/>
        <w:jc w:val="both"/>
        <w:rPr>
          <w:rFonts w:ascii="Calibri" w:hAnsi="Calibri" w:cs="Calibri"/>
          <w:b/>
          <w:bCs/>
        </w:rPr>
      </w:pPr>
      <w:r w:rsidRPr="00B85472">
        <w:rPr>
          <w:rFonts w:ascii="Calibri" w:hAnsi="Calibri" w:cs="Calibri"/>
          <w:b/>
          <w:bCs/>
        </w:rPr>
        <w:t xml:space="preserve">ΚΑΛΛΙΟΠΗ ΒΕΤΤΑ (Ειδική Αγορήτρια της Κ.Ο. «ΣΥΝΑΣΠΙΣΜΟΣ ΡΙΖΟΣΠΑΣΤΙΚΗΣ ΑΡΙΣΤΕΡΑΣ -ΠΡΟΔΕΥΤΙΚΗ ΣΥΜΜΑΧΙΑ»): </w:t>
      </w:r>
      <w:r w:rsidRPr="00B85472">
        <w:rPr>
          <w:rFonts w:ascii="Calibri" w:hAnsi="Calibri" w:cs="Calibri"/>
          <w:i/>
          <w:iCs/>
        </w:rPr>
        <w:t>(Ομιλεί εκτός μικροφώνου)</w:t>
      </w:r>
    </w:p>
    <w:p w14:paraId="7B10438E" w14:textId="77777777" w:rsidR="004F00B5" w:rsidRPr="00B85472" w:rsidRDefault="004F00B5" w:rsidP="00B85472">
      <w:pPr>
        <w:spacing w:line="276" w:lineRule="auto"/>
        <w:ind w:firstLine="720"/>
        <w:contextualSpacing/>
        <w:jc w:val="both"/>
        <w:rPr>
          <w:rFonts w:ascii="Calibri" w:hAnsi="Calibri" w:cs="Calibri"/>
        </w:rPr>
      </w:pPr>
      <w:bookmarkStart w:id="3" w:name="_Hlk220076673"/>
      <w:r w:rsidRPr="00B85472">
        <w:rPr>
          <w:rFonts w:ascii="Calibri" w:hAnsi="Calibri" w:cs="Calibri"/>
          <w:b/>
          <w:bCs/>
        </w:rPr>
        <w:t xml:space="preserve">ΣΤΥΛΙΑΝΗ ΜΕΝΔΩΝΗ (Υπουργός Πολιτισμού): </w:t>
      </w:r>
      <w:bookmarkEnd w:id="3"/>
      <w:r w:rsidRPr="00B85472">
        <w:rPr>
          <w:rFonts w:ascii="Calibri" w:hAnsi="Calibri" w:cs="Calibri"/>
        </w:rPr>
        <w:t>Την άποψή σας ασφαλώς. Κάντε κοινοβουλευτική ερώτηση, να σας απαντήσουμε. Το λέω.</w:t>
      </w:r>
    </w:p>
    <w:p w14:paraId="39FC981F" w14:textId="77777777" w:rsidR="004F00B5" w:rsidRPr="00B85472" w:rsidRDefault="004F00B5" w:rsidP="00B85472">
      <w:pPr>
        <w:spacing w:line="276" w:lineRule="auto"/>
        <w:ind w:firstLine="720"/>
        <w:contextualSpacing/>
        <w:jc w:val="both"/>
        <w:rPr>
          <w:rFonts w:ascii="Calibri" w:hAnsi="Calibri" w:cs="Calibri"/>
          <w:b/>
          <w:bCs/>
        </w:rPr>
      </w:pPr>
      <w:r w:rsidRPr="00B85472">
        <w:rPr>
          <w:rFonts w:ascii="Calibri" w:hAnsi="Calibri" w:cs="Calibri"/>
          <w:b/>
          <w:bCs/>
        </w:rPr>
        <w:t xml:space="preserve"> ΚΑΛΛΙΟΠΗ ΒΕΤΤΑ (Ειδική Αγορήτρια της Κ.Ο. «ΣΥΝΑΣΠΙΣΜΟΣ ΡΙΖΟΣΠΑΣΤΙΚΗΣ ΑΡΙΣΤΕΡΑΣ -ΠΡΟΔΕΥΤΙΚΗ ΣΥΜΜΑΧΙΑ»): </w:t>
      </w:r>
      <w:r w:rsidRPr="00B85472">
        <w:rPr>
          <w:rFonts w:ascii="Calibri" w:hAnsi="Calibri" w:cs="Calibri"/>
          <w:i/>
          <w:iCs/>
        </w:rPr>
        <w:t>(Ομιλεί εκτός μικροφώνου)</w:t>
      </w:r>
    </w:p>
    <w:p w14:paraId="2A64A8B7" w14:textId="673E8420"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rPr>
        <w:t xml:space="preserve">ΣΤΥΛΙΑΝΗ ΜΕΝΔΩΝΗ (Υπουργός Πολιτισμού): </w:t>
      </w:r>
      <w:r w:rsidRPr="00B85472">
        <w:rPr>
          <w:rFonts w:ascii="Calibri" w:hAnsi="Calibri" w:cs="Calibri"/>
        </w:rPr>
        <w:t xml:space="preserve"> Άλλο είναι η άποψή </w:t>
      </w:r>
      <w:r w:rsidR="00B175C5" w:rsidRPr="00B85472">
        <w:rPr>
          <w:rFonts w:ascii="Calibri" w:hAnsi="Calibri" w:cs="Calibri"/>
        </w:rPr>
        <w:t xml:space="preserve">σας </w:t>
      </w:r>
      <w:r w:rsidRPr="00B85472">
        <w:rPr>
          <w:rFonts w:ascii="Calibri" w:hAnsi="Calibri" w:cs="Calibri"/>
        </w:rPr>
        <w:t>κυρία Βέττα και άλλο είναι να προσπαθείτε να πείτε στην κυρία Τσιάρα, γιατί αυτό κάνατε, εγκαλώντας την, διότι το ύφος της ερώτησ</w:t>
      </w:r>
      <w:r w:rsidR="00B175C5" w:rsidRPr="00B85472">
        <w:rPr>
          <w:rFonts w:ascii="Calibri" w:hAnsi="Calibri" w:cs="Calibri"/>
        </w:rPr>
        <w:t>ή</w:t>
      </w:r>
      <w:r w:rsidRPr="00B85472">
        <w:rPr>
          <w:rFonts w:ascii="Calibri" w:hAnsi="Calibri" w:cs="Calibri"/>
        </w:rPr>
        <w:t>ς σας αυτό ήτανε</w:t>
      </w:r>
      <w:r w:rsidR="00B175C5" w:rsidRPr="00B85472">
        <w:rPr>
          <w:rFonts w:ascii="Calibri" w:hAnsi="Calibri" w:cs="Calibri"/>
        </w:rPr>
        <w:t>, ε</w:t>
      </w:r>
      <w:r w:rsidRPr="00B85472">
        <w:rPr>
          <w:rFonts w:ascii="Calibri" w:hAnsi="Calibri" w:cs="Calibri"/>
        </w:rPr>
        <w:t xml:space="preserve">γκαλώντας την, τι έχει κάνει </w:t>
      </w:r>
      <w:r w:rsidR="00B175C5" w:rsidRPr="00B85472">
        <w:rPr>
          <w:rFonts w:ascii="Calibri" w:hAnsi="Calibri" w:cs="Calibri"/>
        </w:rPr>
        <w:t xml:space="preserve">η </w:t>
      </w:r>
      <w:r w:rsidRPr="00B85472">
        <w:rPr>
          <w:rFonts w:ascii="Calibri" w:hAnsi="Calibri" w:cs="Calibri"/>
        </w:rPr>
        <w:t>Πινακοθήκη</w:t>
      </w:r>
      <w:r w:rsidR="00B175C5" w:rsidRPr="00B85472">
        <w:rPr>
          <w:rFonts w:ascii="Calibri" w:hAnsi="Calibri" w:cs="Calibri"/>
        </w:rPr>
        <w:t>.</w:t>
      </w:r>
    </w:p>
    <w:p w14:paraId="72A94AF2" w14:textId="77777777" w:rsidR="004F00B5" w:rsidRPr="00B85472" w:rsidRDefault="004F00B5" w:rsidP="00B85472">
      <w:pPr>
        <w:spacing w:line="276" w:lineRule="auto"/>
        <w:ind w:firstLine="720"/>
        <w:contextualSpacing/>
        <w:jc w:val="both"/>
        <w:rPr>
          <w:rFonts w:ascii="Calibri" w:hAnsi="Calibri" w:cs="Calibri"/>
          <w:b/>
          <w:bCs/>
        </w:rPr>
      </w:pPr>
      <w:r w:rsidRPr="00B85472">
        <w:rPr>
          <w:rFonts w:ascii="Calibri" w:hAnsi="Calibri" w:cs="Calibri"/>
          <w:b/>
          <w:bCs/>
        </w:rPr>
        <w:t xml:space="preserve">ΚΑΛΛΙΟΠΗ ΒΕΤΤΑ (Ειδική Αγορήτρια της Κ.Ο. «ΣΥΝΑΣΠΙΣΜΟΣ ΡΙΖΟΣΠΑΣΤΙΚΗΣ ΑΡΙΣΤΕΡΑΣ -ΠΡΟΔΕΥΤΙΚΗ ΣΥΜΜΑΧΙΑ»): </w:t>
      </w:r>
      <w:r w:rsidRPr="00B85472">
        <w:rPr>
          <w:rFonts w:ascii="Calibri" w:hAnsi="Calibri" w:cs="Calibri"/>
          <w:i/>
          <w:iCs/>
        </w:rPr>
        <w:t>(Ομιλεί εκτός μικροφώνου)</w:t>
      </w:r>
    </w:p>
    <w:p w14:paraId="63AD1747"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rPr>
        <w:t xml:space="preserve">ΣΤΥΛΙΑΝΗ ΜΕΝΔΩΝΗ (Υπουργός Πολιτισμού): </w:t>
      </w:r>
      <w:r w:rsidRPr="00B85472">
        <w:rPr>
          <w:rFonts w:ascii="Calibri" w:hAnsi="Calibri" w:cs="Calibri"/>
        </w:rPr>
        <w:t>Όχι, το ύφος σας είναι κυρία Βέττα.</w:t>
      </w:r>
    </w:p>
    <w:p w14:paraId="0262F841"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rPr>
        <w:t>ΧΡΙΣΤΟΔΟΥΛΟΣ ΣΤΕΦΑΝΑΔΗΣ (Πρόεδρος της Επιτροπής):</w:t>
      </w:r>
      <w:r w:rsidRPr="00B85472">
        <w:rPr>
          <w:rFonts w:ascii="Calibri" w:hAnsi="Calibri" w:cs="Calibri"/>
        </w:rPr>
        <w:t xml:space="preserve"> Σας ευχαριστούμε πολύ, κυρία Μενδώνη.</w:t>
      </w:r>
    </w:p>
    <w:p w14:paraId="29DA99F3"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rPr>
        <w:t xml:space="preserve">ΣΤΥΛΙΑΝΗ ΜΕΝΔΩΝΗ (Υπουργός Πολιτισμού): </w:t>
      </w:r>
      <w:r w:rsidRPr="00B85472">
        <w:rPr>
          <w:rFonts w:ascii="Calibri" w:hAnsi="Calibri" w:cs="Calibri"/>
        </w:rPr>
        <w:t xml:space="preserve"> Να είστε καλά, κύριε Πρόεδρε.</w:t>
      </w:r>
    </w:p>
    <w:p w14:paraId="4250CBEE" w14:textId="77777777"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b/>
          <w:bCs/>
        </w:rPr>
        <w:t>ΧΡΙΣΤΟΔΟΥΛΟΣ ΣΤΕΦΑΝΑΔΗΣ (Πρόεδρος της Επιτροπής):</w:t>
      </w:r>
      <w:r w:rsidRPr="00B85472">
        <w:rPr>
          <w:rFonts w:ascii="Calibri" w:hAnsi="Calibri" w:cs="Calibri"/>
        </w:rPr>
        <w:t xml:space="preserve"> Κυρίες και οι συνάδελφοι, ολοκληρώθηκε η γ΄ συνεδρίαση της Επιτροπής μας, σχετικά με το σχέδιο νόμου του Υπουργείου Πολιτισμού.</w:t>
      </w:r>
    </w:p>
    <w:p w14:paraId="30AC5356" w14:textId="2DD3F16B" w:rsidR="004F00B5" w:rsidRPr="00B85472" w:rsidRDefault="004F00B5" w:rsidP="00B85472">
      <w:pPr>
        <w:spacing w:line="276" w:lineRule="auto"/>
        <w:ind w:firstLine="720"/>
        <w:contextualSpacing/>
        <w:jc w:val="both"/>
        <w:rPr>
          <w:rFonts w:ascii="Calibri" w:hAnsi="Calibri" w:cs="Calibri"/>
        </w:rPr>
      </w:pPr>
      <w:r w:rsidRPr="00B85472">
        <w:rPr>
          <w:rFonts w:ascii="Calibri" w:hAnsi="Calibri" w:cs="Calibri"/>
        </w:rPr>
        <w:t xml:space="preserve"> Η επόμενη συνεδρίαση προγραμματίζεται για την ερχόμενη Τρίτη, στις 10 π.μ. στην Αίθουσα Γερουσίας και αφορά τη </w:t>
      </w:r>
      <w:r w:rsidR="00D039CE" w:rsidRPr="00B85472">
        <w:rPr>
          <w:rFonts w:ascii="Calibri" w:hAnsi="Calibri" w:cs="Calibri"/>
        </w:rPr>
        <w:t xml:space="preserve">β΄ </w:t>
      </w:r>
      <w:r w:rsidRPr="00B85472">
        <w:rPr>
          <w:rFonts w:ascii="Calibri" w:hAnsi="Calibri" w:cs="Calibri"/>
        </w:rPr>
        <w:t>ανάγνωση του νομοσχεδίου.</w:t>
      </w:r>
    </w:p>
    <w:p w14:paraId="5E05D6F8" w14:textId="1EA83F46" w:rsidR="004F00B5" w:rsidRPr="00B85472" w:rsidRDefault="004F00B5" w:rsidP="00B85472">
      <w:pPr>
        <w:spacing w:line="276" w:lineRule="auto"/>
        <w:ind w:firstLine="662"/>
        <w:contextualSpacing/>
        <w:jc w:val="both"/>
        <w:rPr>
          <w:rFonts w:ascii="Calibri" w:hAnsi="Calibri" w:cs="Calibri"/>
        </w:rPr>
      </w:pPr>
      <w:r w:rsidRPr="00B85472">
        <w:rPr>
          <w:rFonts w:ascii="Calibri" w:hAnsi="Calibri" w:cs="Calibri"/>
        </w:rPr>
        <w:t>Ευχαριστώ πολύ όλους.</w:t>
      </w:r>
    </w:p>
    <w:p w14:paraId="3460BF7F" w14:textId="77777777" w:rsidR="004F00B5" w:rsidRPr="00B85472" w:rsidRDefault="004F00B5" w:rsidP="00B85472">
      <w:pPr>
        <w:spacing w:line="276" w:lineRule="auto"/>
        <w:ind w:firstLine="662"/>
        <w:contextualSpacing/>
        <w:jc w:val="both"/>
        <w:rPr>
          <w:rFonts w:ascii="Calibri" w:hAnsi="Calibri" w:cs="Calibri"/>
          <w:bCs/>
          <w:color w:val="000000"/>
        </w:rPr>
      </w:pPr>
      <w:r w:rsidRPr="00B85472">
        <w:rPr>
          <w:rFonts w:ascii="Calibri" w:hAnsi="Calibri" w:cs="Calibri"/>
          <w:bCs/>
          <w:color w:val="000000"/>
        </w:rPr>
        <w:t>Στο σημείο αυτό έγινε η γ΄ ανάγνωση του καταλόγου των μελών της Επιτροπής.</w:t>
      </w:r>
    </w:p>
    <w:p w14:paraId="37B66CDB" w14:textId="2048A9D6" w:rsidR="003C189F" w:rsidRPr="00B85472" w:rsidRDefault="004F00B5" w:rsidP="00B85472">
      <w:pPr>
        <w:autoSpaceDE w:val="0"/>
        <w:autoSpaceDN w:val="0"/>
        <w:adjustRightInd w:val="0"/>
        <w:spacing w:after="0" w:line="276" w:lineRule="auto"/>
        <w:ind w:left="142" w:firstLine="520"/>
        <w:contextualSpacing/>
        <w:jc w:val="both"/>
        <w:rPr>
          <w:rFonts w:ascii="Calibri" w:eastAsia="Calibri" w:hAnsi="Calibri" w:cs="Calibri"/>
          <w:color w:val="404040"/>
          <w:kern w:val="0"/>
          <w14:ligatures w14:val="none"/>
        </w:rPr>
      </w:pPr>
      <w:r w:rsidRPr="00B85472">
        <w:rPr>
          <w:rFonts w:ascii="Calibri" w:hAnsi="Calibri" w:cs="Calibri"/>
          <w:bCs/>
          <w:color w:val="000000"/>
        </w:rPr>
        <w:t>Παρόντες ήταν οι Βουλευτές κ.κ.:</w:t>
      </w:r>
      <w:r w:rsidR="00992902" w:rsidRPr="00B85472">
        <w:rPr>
          <w:rFonts w:ascii="Calibri" w:hAnsi="Calibri" w:cs="Calibri"/>
          <w:bCs/>
          <w:color w:val="000000"/>
        </w:rPr>
        <w:t xml:space="preserve"> </w:t>
      </w:r>
      <w:r w:rsidR="003C189F" w:rsidRPr="00B85472">
        <w:rPr>
          <w:rFonts w:ascii="Calibri" w:eastAsia="Calibri" w:hAnsi="Calibri" w:cs="Calibri"/>
          <w:kern w:val="0"/>
          <w14:ligatures w14:val="none"/>
        </w:rPr>
        <w:t xml:space="preserve">Αλεξοπούλου Χριστίνα, Αμυράς Γεώργιος, 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Κυριαζίδης Δημήτριος,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Νοτοπούλου Αικατερίνη (Κατερίνα), Δάγκα Παρασκευή (Βιβή), Δελής Ιωάννης, Διγενή Ασημίνα (Σεμίνα), Κτενά Αφροδίτη, Αναγνωστοπούλου Αθανασία (Σία), </w:t>
      </w:r>
      <w:r w:rsidR="003C189F" w:rsidRPr="00B85472">
        <w:rPr>
          <w:rFonts w:ascii="Calibri" w:eastAsia="Calibri" w:hAnsi="Calibri" w:cs="Calibri"/>
          <w:color w:val="0D0D0D"/>
          <w:kern w:val="0"/>
          <w14:ligatures w14:val="none"/>
        </w:rPr>
        <w:t xml:space="preserve">Ηλιόπουλος Αθανάσιος (Νάσος), Τζούφη Μερόπη, </w:t>
      </w:r>
      <w:r w:rsidR="003C189F" w:rsidRPr="00B85472">
        <w:rPr>
          <w:rFonts w:ascii="Calibri" w:eastAsia="Calibri" w:hAnsi="Calibri" w:cs="Calibri"/>
          <w:color w:val="000000"/>
          <w:kern w:val="0"/>
          <w14:ligatures w14:val="none"/>
        </w:rPr>
        <w:t xml:space="preserve">Ασημακοπούλου Σοφία Χάιδω, Μπούμπας Κωνσταντίνος, </w:t>
      </w:r>
      <w:r w:rsidR="003C189F" w:rsidRPr="00B85472">
        <w:rPr>
          <w:rFonts w:ascii="Calibri" w:eastAsia="Calibri" w:hAnsi="Calibri" w:cs="Calibri"/>
          <w:kern w:val="0"/>
          <w14:ligatures w14:val="none"/>
        </w:rPr>
        <w:t xml:space="preserve">Βορύλλας Ανδρέας, Τσιρώνης Σπυρίδων </w:t>
      </w:r>
      <w:r w:rsidR="003C189F" w:rsidRPr="00B85472">
        <w:rPr>
          <w:rFonts w:ascii="Calibri" w:eastAsia="Calibri" w:hAnsi="Calibri" w:cs="Calibri"/>
          <w:color w:val="404040"/>
          <w:kern w:val="0"/>
          <w14:ligatures w14:val="none"/>
        </w:rPr>
        <w:t>και Μπιμπίλας Σπυρίδων.</w:t>
      </w:r>
    </w:p>
    <w:p w14:paraId="00CE75D0" w14:textId="77777777" w:rsidR="007427B7" w:rsidRPr="00B85472" w:rsidRDefault="007427B7" w:rsidP="00B85472">
      <w:pPr>
        <w:spacing w:line="276" w:lineRule="auto"/>
        <w:contextualSpacing/>
        <w:jc w:val="both"/>
        <w:rPr>
          <w:rFonts w:ascii="Calibri" w:hAnsi="Calibri" w:cs="Calibri"/>
          <w:bCs/>
          <w:color w:val="000000"/>
        </w:rPr>
      </w:pPr>
    </w:p>
    <w:p w14:paraId="79972895" w14:textId="128B3073" w:rsidR="004F00B5" w:rsidRPr="00B85472" w:rsidRDefault="004F00B5" w:rsidP="00B85472">
      <w:pPr>
        <w:spacing w:line="276" w:lineRule="auto"/>
        <w:ind w:firstLine="662"/>
        <w:contextualSpacing/>
        <w:jc w:val="both"/>
        <w:rPr>
          <w:rFonts w:ascii="Calibri" w:hAnsi="Calibri" w:cs="Calibri"/>
          <w:bCs/>
          <w:color w:val="000000"/>
        </w:rPr>
      </w:pPr>
      <w:r w:rsidRPr="00B85472">
        <w:rPr>
          <w:rFonts w:ascii="Calibri" w:hAnsi="Calibri" w:cs="Calibri"/>
          <w:bCs/>
          <w:color w:val="000000"/>
        </w:rPr>
        <w:t>Τέλος και περί ώρα 15.35΄ λύθηκε η συνεδρίαση.</w:t>
      </w:r>
    </w:p>
    <w:p w14:paraId="36FCD703" w14:textId="77777777" w:rsidR="004F00B5" w:rsidRPr="00B85472" w:rsidRDefault="004F00B5" w:rsidP="00B85472">
      <w:pPr>
        <w:spacing w:line="276" w:lineRule="auto"/>
        <w:ind w:firstLineChars="301" w:firstLine="662"/>
        <w:contextualSpacing/>
        <w:jc w:val="both"/>
        <w:rPr>
          <w:rFonts w:ascii="Calibri" w:hAnsi="Calibri" w:cs="Calibri"/>
          <w:bCs/>
          <w:color w:val="000000"/>
        </w:rPr>
      </w:pPr>
    </w:p>
    <w:p w14:paraId="1CD163BC" w14:textId="77777777" w:rsidR="004F00B5" w:rsidRPr="00B85472" w:rsidRDefault="004F00B5" w:rsidP="00B85472">
      <w:pPr>
        <w:spacing w:line="276" w:lineRule="auto"/>
        <w:ind w:firstLineChars="301" w:firstLine="665"/>
        <w:contextualSpacing/>
        <w:jc w:val="both"/>
        <w:rPr>
          <w:rFonts w:ascii="Calibri" w:hAnsi="Calibri" w:cs="Calibri"/>
          <w:b/>
          <w:bCs/>
          <w:color w:val="000000"/>
        </w:rPr>
      </w:pPr>
    </w:p>
    <w:p w14:paraId="27EBEE60" w14:textId="77777777" w:rsidR="004F00B5" w:rsidRPr="00B85472" w:rsidRDefault="004F00B5" w:rsidP="00B85472">
      <w:pPr>
        <w:spacing w:line="276" w:lineRule="auto"/>
        <w:ind w:firstLineChars="301" w:firstLine="665"/>
        <w:contextualSpacing/>
        <w:jc w:val="both"/>
        <w:rPr>
          <w:rFonts w:ascii="Calibri" w:hAnsi="Calibri" w:cs="Calibri"/>
          <w:b/>
          <w:bCs/>
          <w:color w:val="000000"/>
        </w:rPr>
      </w:pPr>
    </w:p>
    <w:p w14:paraId="2124B2DE" w14:textId="77777777" w:rsidR="004F00B5" w:rsidRPr="00B85472" w:rsidRDefault="004F00B5" w:rsidP="00B85472">
      <w:pPr>
        <w:spacing w:line="276" w:lineRule="auto"/>
        <w:ind w:firstLineChars="301" w:firstLine="665"/>
        <w:contextualSpacing/>
        <w:jc w:val="both"/>
        <w:rPr>
          <w:rFonts w:ascii="Calibri" w:hAnsi="Calibri" w:cs="Calibri"/>
          <w:b/>
          <w:bCs/>
          <w:color w:val="000000"/>
        </w:rPr>
      </w:pPr>
      <w:r w:rsidRPr="00B85472">
        <w:rPr>
          <w:rFonts w:ascii="Calibri" w:hAnsi="Calibri" w:cs="Calibri"/>
          <w:b/>
          <w:bCs/>
          <w:color w:val="000000"/>
        </w:rPr>
        <w:t>Ο ΠΡΟΕΔΡΟΣ ΤΗΣ ΕΠΙΤΡΟΠΗΣ                                                  Η ΓΡΑΜΜΑΤΕΑΣ</w:t>
      </w:r>
    </w:p>
    <w:p w14:paraId="17EEA7E5" w14:textId="77777777" w:rsidR="004F00B5" w:rsidRPr="00B85472" w:rsidRDefault="004F00B5" w:rsidP="00B85472">
      <w:pPr>
        <w:spacing w:line="276" w:lineRule="auto"/>
        <w:ind w:firstLineChars="301" w:firstLine="665"/>
        <w:contextualSpacing/>
        <w:jc w:val="both"/>
        <w:rPr>
          <w:rFonts w:ascii="Calibri" w:hAnsi="Calibri" w:cs="Calibri"/>
          <w:b/>
          <w:bCs/>
          <w:color w:val="000000"/>
        </w:rPr>
      </w:pPr>
    </w:p>
    <w:p w14:paraId="39ABCD57" w14:textId="77777777" w:rsidR="004F00B5" w:rsidRPr="00B85472" w:rsidRDefault="004F00B5" w:rsidP="00B85472">
      <w:pPr>
        <w:spacing w:line="276" w:lineRule="auto"/>
        <w:ind w:firstLineChars="301" w:firstLine="665"/>
        <w:contextualSpacing/>
        <w:jc w:val="both"/>
        <w:rPr>
          <w:rFonts w:ascii="Calibri" w:hAnsi="Calibri" w:cs="Calibri"/>
          <w:b/>
          <w:bCs/>
          <w:color w:val="000000"/>
        </w:rPr>
      </w:pPr>
    </w:p>
    <w:p w14:paraId="2FED3BEB" w14:textId="5A2E54F0" w:rsidR="004F00B5" w:rsidRPr="00B85472" w:rsidRDefault="004F00B5" w:rsidP="00B85472">
      <w:pPr>
        <w:spacing w:line="276" w:lineRule="auto"/>
        <w:ind w:firstLineChars="301" w:firstLine="665"/>
        <w:contextualSpacing/>
        <w:jc w:val="both"/>
        <w:rPr>
          <w:rFonts w:ascii="Calibri" w:hAnsi="Calibri" w:cs="Calibri"/>
        </w:rPr>
      </w:pPr>
      <w:r w:rsidRPr="00B85472">
        <w:rPr>
          <w:rFonts w:ascii="Calibri" w:hAnsi="Calibri" w:cs="Calibri"/>
          <w:b/>
          <w:bCs/>
          <w:color w:val="000000"/>
        </w:rPr>
        <w:t>ΧΡΙΣΤΟΔΟΥΛΟΣ ΣΤΕΦΑΝΑΔΗΣ                                              ΑΓΓΕΛΙΚΗ ΔΕΛΗΚΑΡΗ</w:t>
      </w:r>
    </w:p>
    <w:sectPr w:rsidR="004F00B5" w:rsidRPr="00B85472" w:rsidSect="004F00B5">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42D1B" w14:textId="77777777" w:rsidR="00E1584C" w:rsidRDefault="00E1584C">
      <w:pPr>
        <w:spacing w:after="0" w:line="240" w:lineRule="auto"/>
      </w:pPr>
      <w:r>
        <w:separator/>
      </w:r>
    </w:p>
  </w:endnote>
  <w:endnote w:type="continuationSeparator" w:id="0">
    <w:p w14:paraId="6B2A5E55" w14:textId="77777777" w:rsidR="00E1584C" w:rsidRDefault="00E15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2900" w14:textId="6F840964" w:rsidR="004F00B5" w:rsidRPr="00E1584C" w:rsidRDefault="004F00B5" w:rsidP="00E1584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A4E60" w14:textId="77777777" w:rsidR="00E1584C" w:rsidRDefault="00E1584C">
      <w:pPr>
        <w:spacing w:after="0" w:line="240" w:lineRule="auto"/>
      </w:pPr>
      <w:r>
        <w:separator/>
      </w:r>
    </w:p>
  </w:footnote>
  <w:footnote w:type="continuationSeparator" w:id="0">
    <w:p w14:paraId="00CF70EC" w14:textId="77777777" w:rsidR="00E1584C" w:rsidRDefault="00E15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7514" w14:textId="77777777" w:rsidR="004F00B5" w:rsidRPr="00C72CC9" w:rsidRDefault="004F00B5"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B5"/>
    <w:rsid w:val="00015792"/>
    <w:rsid w:val="00016AF0"/>
    <w:rsid w:val="00025031"/>
    <w:rsid w:val="000272EF"/>
    <w:rsid w:val="00037124"/>
    <w:rsid w:val="000466CB"/>
    <w:rsid w:val="00050EF4"/>
    <w:rsid w:val="00054210"/>
    <w:rsid w:val="000832CD"/>
    <w:rsid w:val="00092CCA"/>
    <w:rsid w:val="000950E4"/>
    <w:rsid w:val="000B4DA0"/>
    <w:rsid w:val="000B5287"/>
    <w:rsid w:val="000C378D"/>
    <w:rsid w:val="000C51F1"/>
    <w:rsid w:val="000D28C5"/>
    <w:rsid w:val="000D7D5E"/>
    <w:rsid w:val="000E2BFE"/>
    <w:rsid w:val="000F5CEF"/>
    <w:rsid w:val="00111BC5"/>
    <w:rsid w:val="00117473"/>
    <w:rsid w:val="0013041A"/>
    <w:rsid w:val="00134592"/>
    <w:rsid w:val="00157FAE"/>
    <w:rsid w:val="00176FCF"/>
    <w:rsid w:val="001A1F62"/>
    <w:rsid w:val="001B1A3F"/>
    <w:rsid w:val="001B4B9B"/>
    <w:rsid w:val="001C1089"/>
    <w:rsid w:val="001E4B81"/>
    <w:rsid w:val="001F34E7"/>
    <w:rsid w:val="00202369"/>
    <w:rsid w:val="00213A47"/>
    <w:rsid w:val="00227B30"/>
    <w:rsid w:val="00232F3A"/>
    <w:rsid w:val="0023780D"/>
    <w:rsid w:val="00247638"/>
    <w:rsid w:val="00266C94"/>
    <w:rsid w:val="00282B23"/>
    <w:rsid w:val="00282FA0"/>
    <w:rsid w:val="0028750E"/>
    <w:rsid w:val="002920F7"/>
    <w:rsid w:val="002A12F2"/>
    <w:rsid w:val="002A254C"/>
    <w:rsid w:val="002D12AF"/>
    <w:rsid w:val="002D453A"/>
    <w:rsid w:val="002E0E10"/>
    <w:rsid w:val="002E24F6"/>
    <w:rsid w:val="002E5C43"/>
    <w:rsid w:val="002F3F40"/>
    <w:rsid w:val="002F4E01"/>
    <w:rsid w:val="00307BF8"/>
    <w:rsid w:val="003171C5"/>
    <w:rsid w:val="003265CA"/>
    <w:rsid w:val="0032725A"/>
    <w:rsid w:val="00331A4D"/>
    <w:rsid w:val="00341F0F"/>
    <w:rsid w:val="003518CA"/>
    <w:rsid w:val="003608BD"/>
    <w:rsid w:val="0036241D"/>
    <w:rsid w:val="00362A80"/>
    <w:rsid w:val="0037341E"/>
    <w:rsid w:val="003948F2"/>
    <w:rsid w:val="003A659E"/>
    <w:rsid w:val="003B3500"/>
    <w:rsid w:val="003C189F"/>
    <w:rsid w:val="003C2E36"/>
    <w:rsid w:val="003F2B55"/>
    <w:rsid w:val="00463892"/>
    <w:rsid w:val="00487E84"/>
    <w:rsid w:val="00490C82"/>
    <w:rsid w:val="0049485D"/>
    <w:rsid w:val="004B0447"/>
    <w:rsid w:val="004B5CA7"/>
    <w:rsid w:val="004B6E99"/>
    <w:rsid w:val="004C7B7D"/>
    <w:rsid w:val="004F00B5"/>
    <w:rsid w:val="004F62EC"/>
    <w:rsid w:val="00506ED5"/>
    <w:rsid w:val="0051432E"/>
    <w:rsid w:val="00520126"/>
    <w:rsid w:val="0054044E"/>
    <w:rsid w:val="00544C4C"/>
    <w:rsid w:val="00544C75"/>
    <w:rsid w:val="00545650"/>
    <w:rsid w:val="00557D6C"/>
    <w:rsid w:val="0056494D"/>
    <w:rsid w:val="00570F4A"/>
    <w:rsid w:val="005806F9"/>
    <w:rsid w:val="005901D4"/>
    <w:rsid w:val="00590502"/>
    <w:rsid w:val="00590A42"/>
    <w:rsid w:val="005B40D2"/>
    <w:rsid w:val="005C584A"/>
    <w:rsid w:val="005D69DD"/>
    <w:rsid w:val="005E4D6F"/>
    <w:rsid w:val="005E53F3"/>
    <w:rsid w:val="005E6DC7"/>
    <w:rsid w:val="005E789E"/>
    <w:rsid w:val="00652666"/>
    <w:rsid w:val="00655EAF"/>
    <w:rsid w:val="006815A5"/>
    <w:rsid w:val="00684681"/>
    <w:rsid w:val="006926B3"/>
    <w:rsid w:val="0069534C"/>
    <w:rsid w:val="006C1CEF"/>
    <w:rsid w:val="006D1BB0"/>
    <w:rsid w:val="006D6100"/>
    <w:rsid w:val="006E3EC5"/>
    <w:rsid w:val="006F41B3"/>
    <w:rsid w:val="007008FF"/>
    <w:rsid w:val="00723DBE"/>
    <w:rsid w:val="00724561"/>
    <w:rsid w:val="0074191D"/>
    <w:rsid w:val="007427B7"/>
    <w:rsid w:val="00791C06"/>
    <w:rsid w:val="007B3F8B"/>
    <w:rsid w:val="008000C1"/>
    <w:rsid w:val="00804E08"/>
    <w:rsid w:val="00806141"/>
    <w:rsid w:val="0080695A"/>
    <w:rsid w:val="00807858"/>
    <w:rsid w:val="00820252"/>
    <w:rsid w:val="00837E8E"/>
    <w:rsid w:val="00845A8E"/>
    <w:rsid w:val="00862227"/>
    <w:rsid w:val="00867BDC"/>
    <w:rsid w:val="0089435F"/>
    <w:rsid w:val="00897D24"/>
    <w:rsid w:val="008D281C"/>
    <w:rsid w:val="008E5A6D"/>
    <w:rsid w:val="00904553"/>
    <w:rsid w:val="00916BDD"/>
    <w:rsid w:val="0098451C"/>
    <w:rsid w:val="00992754"/>
    <w:rsid w:val="00992902"/>
    <w:rsid w:val="009C68E3"/>
    <w:rsid w:val="009C6FE7"/>
    <w:rsid w:val="009D1063"/>
    <w:rsid w:val="009E208B"/>
    <w:rsid w:val="009F48D9"/>
    <w:rsid w:val="009F5CE6"/>
    <w:rsid w:val="00A13D90"/>
    <w:rsid w:val="00A16BEE"/>
    <w:rsid w:val="00A17A35"/>
    <w:rsid w:val="00A31D10"/>
    <w:rsid w:val="00A407C2"/>
    <w:rsid w:val="00A4219F"/>
    <w:rsid w:val="00A4514F"/>
    <w:rsid w:val="00A72E69"/>
    <w:rsid w:val="00A742EA"/>
    <w:rsid w:val="00A757C3"/>
    <w:rsid w:val="00A804DA"/>
    <w:rsid w:val="00A91E8F"/>
    <w:rsid w:val="00AA53EF"/>
    <w:rsid w:val="00AB2E8A"/>
    <w:rsid w:val="00AB332B"/>
    <w:rsid w:val="00AB55D5"/>
    <w:rsid w:val="00AE6177"/>
    <w:rsid w:val="00AE796C"/>
    <w:rsid w:val="00AF3120"/>
    <w:rsid w:val="00B13E8C"/>
    <w:rsid w:val="00B1721C"/>
    <w:rsid w:val="00B175C5"/>
    <w:rsid w:val="00B1798B"/>
    <w:rsid w:val="00B40708"/>
    <w:rsid w:val="00B40ECB"/>
    <w:rsid w:val="00B41414"/>
    <w:rsid w:val="00B462EA"/>
    <w:rsid w:val="00B57B46"/>
    <w:rsid w:val="00B65C85"/>
    <w:rsid w:val="00B7261E"/>
    <w:rsid w:val="00B85472"/>
    <w:rsid w:val="00B86D2E"/>
    <w:rsid w:val="00B91822"/>
    <w:rsid w:val="00BA5AB6"/>
    <w:rsid w:val="00BB622E"/>
    <w:rsid w:val="00BC02A6"/>
    <w:rsid w:val="00BC3F90"/>
    <w:rsid w:val="00BE27F6"/>
    <w:rsid w:val="00BE46FA"/>
    <w:rsid w:val="00BE4E9D"/>
    <w:rsid w:val="00BF2F42"/>
    <w:rsid w:val="00BF5AC1"/>
    <w:rsid w:val="00C01306"/>
    <w:rsid w:val="00C154A3"/>
    <w:rsid w:val="00C553CF"/>
    <w:rsid w:val="00C64FBB"/>
    <w:rsid w:val="00C72562"/>
    <w:rsid w:val="00C74865"/>
    <w:rsid w:val="00C90D16"/>
    <w:rsid w:val="00C929AB"/>
    <w:rsid w:val="00C95E5E"/>
    <w:rsid w:val="00CA1C76"/>
    <w:rsid w:val="00CA35FA"/>
    <w:rsid w:val="00CC1610"/>
    <w:rsid w:val="00CC3ECC"/>
    <w:rsid w:val="00D039CE"/>
    <w:rsid w:val="00D04507"/>
    <w:rsid w:val="00D05D17"/>
    <w:rsid w:val="00D06CD0"/>
    <w:rsid w:val="00D361EF"/>
    <w:rsid w:val="00D66E9E"/>
    <w:rsid w:val="00D71587"/>
    <w:rsid w:val="00DC1925"/>
    <w:rsid w:val="00DD0A0E"/>
    <w:rsid w:val="00DD2196"/>
    <w:rsid w:val="00DF0AAA"/>
    <w:rsid w:val="00DF1063"/>
    <w:rsid w:val="00E0158B"/>
    <w:rsid w:val="00E12622"/>
    <w:rsid w:val="00E1584C"/>
    <w:rsid w:val="00E30472"/>
    <w:rsid w:val="00E44F80"/>
    <w:rsid w:val="00E45EBF"/>
    <w:rsid w:val="00E557BC"/>
    <w:rsid w:val="00E72794"/>
    <w:rsid w:val="00E7416D"/>
    <w:rsid w:val="00E81EED"/>
    <w:rsid w:val="00E91C4B"/>
    <w:rsid w:val="00E97EB9"/>
    <w:rsid w:val="00EE3FE6"/>
    <w:rsid w:val="00F0075C"/>
    <w:rsid w:val="00F13EA8"/>
    <w:rsid w:val="00F24082"/>
    <w:rsid w:val="00F25D4C"/>
    <w:rsid w:val="00F26888"/>
    <w:rsid w:val="00F36880"/>
    <w:rsid w:val="00F6057D"/>
    <w:rsid w:val="00F60D76"/>
    <w:rsid w:val="00F61826"/>
    <w:rsid w:val="00F65350"/>
    <w:rsid w:val="00F933C2"/>
    <w:rsid w:val="00F972BA"/>
    <w:rsid w:val="00FC65B6"/>
    <w:rsid w:val="00FD5A45"/>
    <w:rsid w:val="00FE6DFB"/>
    <w:rsid w:val="00FF01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C51D"/>
  <w15:chartTrackingRefBased/>
  <w15:docId w15:val="{01C9006E-B86D-4728-AB2E-DA299C8A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F00B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4F00B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4F00B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4F00B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4F00B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4F00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F00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F00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F00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F00B5"/>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4F00B5"/>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4F00B5"/>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4F00B5"/>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4F00B5"/>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4F00B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F00B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F00B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F00B5"/>
    <w:rPr>
      <w:rFonts w:eastAsiaTheme="majorEastAsia" w:cstheme="majorBidi"/>
      <w:color w:val="272727" w:themeColor="text1" w:themeTint="D8"/>
    </w:rPr>
  </w:style>
  <w:style w:type="paragraph" w:styleId="a3">
    <w:name w:val="Title"/>
    <w:basedOn w:val="a"/>
    <w:next w:val="a"/>
    <w:link w:val="Char"/>
    <w:uiPriority w:val="10"/>
    <w:qFormat/>
    <w:rsid w:val="004F0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F00B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F00B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F00B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F00B5"/>
    <w:pPr>
      <w:spacing w:before="160"/>
      <w:jc w:val="center"/>
    </w:pPr>
    <w:rPr>
      <w:i/>
      <w:iCs/>
      <w:color w:val="404040" w:themeColor="text1" w:themeTint="BF"/>
    </w:rPr>
  </w:style>
  <w:style w:type="character" w:customStyle="1" w:styleId="Char1">
    <w:name w:val="Απόσπασμα Char"/>
    <w:basedOn w:val="a0"/>
    <w:link w:val="a5"/>
    <w:uiPriority w:val="29"/>
    <w:rsid w:val="004F00B5"/>
    <w:rPr>
      <w:i/>
      <w:iCs/>
      <w:color w:val="404040" w:themeColor="text1" w:themeTint="BF"/>
    </w:rPr>
  </w:style>
  <w:style w:type="paragraph" w:styleId="a6">
    <w:name w:val="List Paragraph"/>
    <w:basedOn w:val="a"/>
    <w:uiPriority w:val="34"/>
    <w:qFormat/>
    <w:rsid w:val="004F00B5"/>
    <w:pPr>
      <w:ind w:left="720"/>
      <w:contextualSpacing/>
    </w:pPr>
  </w:style>
  <w:style w:type="character" w:styleId="a7">
    <w:name w:val="Intense Emphasis"/>
    <w:basedOn w:val="a0"/>
    <w:uiPriority w:val="21"/>
    <w:qFormat/>
    <w:rsid w:val="004F00B5"/>
    <w:rPr>
      <w:i/>
      <w:iCs/>
      <w:color w:val="2E74B5" w:themeColor="accent1" w:themeShade="BF"/>
    </w:rPr>
  </w:style>
  <w:style w:type="paragraph" w:styleId="a8">
    <w:name w:val="Intense Quote"/>
    <w:basedOn w:val="a"/>
    <w:next w:val="a"/>
    <w:link w:val="Char2"/>
    <w:uiPriority w:val="30"/>
    <w:qFormat/>
    <w:rsid w:val="004F00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4F00B5"/>
    <w:rPr>
      <w:i/>
      <w:iCs/>
      <w:color w:val="2E74B5" w:themeColor="accent1" w:themeShade="BF"/>
    </w:rPr>
  </w:style>
  <w:style w:type="character" w:styleId="a9">
    <w:name w:val="Intense Reference"/>
    <w:basedOn w:val="a0"/>
    <w:uiPriority w:val="32"/>
    <w:qFormat/>
    <w:rsid w:val="004F00B5"/>
    <w:rPr>
      <w:b/>
      <w:bCs/>
      <w:smallCaps/>
      <w:color w:val="2E74B5" w:themeColor="accent1" w:themeShade="BF"/>
      <w:spacing w:val="5"/>
    </w:rPr>
  </w:style>
  <w:style w:type="paragraph" w:styleId="aa">
    <w:name w:val="header"/>
    <w:basedOn w:val="a"/>
    <w:link w:val="Char3"/>
    <w:uiPriority w:val="99"/>
    <w:rsid w:val="004F00B5"/>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4F00B5"/>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4F00B5"/>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4F00B5"/>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4F00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40</Pages>
  <Words>20821</Words>
  <Characters>112438</Characters>
  <Application>Microsoft Office Word</Application>
  <DocSecurity>0</DocSecurity>
  <Lines>936</Lines>
  <Paragraphs>265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190</cp:revision>
  <dcterms:created xsi:type="dcterms:W3CDTF">2026-01-23T14:46:00Z</dcterms:created>
  <dcterms:modified xsi:type="dcterms:W3CDTF">2026-03-02T16:03:00Z</dcterms:modified>
</cp:coreProperties>
</file>